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46" w:rsidRPr="00EE0C1B" w:rsidRDefault="008F7546" w:rsidP="008F7546">
      <w:pPr>
        <w:widowControl/>
        <w:spacing w:after="200" w:line="288" w:lineRule="auto"/>
        <w:jc w:val="center"/>
        <w:rPr>
          <w:rFonts w:ascii="华文新魏" w:eastAsia="华文新魏"/>
          <w:iCs/>
          <w:color w:val="000000"/>
          <w:kern w:val="0"/>
          <w:sz w:val="72"/>
          <w:szCs w:val="72"/>
          <w:lang w:bidi="en-US"/>
        </w:rPr>
      </w:pPr>
      <w:r>
        <w:rPr>
          <w:noProof/>
        </w:rPr>
        <w:drawing>
          <wp:anchor distT="0" distB="0" distL="114300" distR="114300" simplePos="0" relativeHeight="251658752" behindDoc="1" locked="0" layoutInCell="1" allowOverlap="1" wp14:anchorId="65EC922F" wp14:editId="3FB0FAD4">
            <wp:simplePos x="0" y="0"/>
            <wp:positionH relativeFrom="page">
              <wp:posOffset>0</wp:posOffset>
            </wp:positionH>
            <wp:positionV relativeFrom="paragraph">
              <wp:posOffset>-1313180</wp:posOffset>
            </wp:positionV>
            <wp:extent cx="7558683" cy="6276975"/>
            <wp:effectExtent l="0" t="0" r="4445" b="0"/>
            <wp:wrapNone/>
            <wp:docPr id="7"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2"/>
                    <pic:cNvPicPr>
                      <a:picLocks noChangeAspect="1" noChangeArrowheads="1"/>
                    </pic:cNvPicPr>
                  </pic:nvPicPr>
                  <pic:blipFill>
                    <a:blip r:embed="rId8">
                      <a:extLst>
                        <a:ext uri="{28A0092B-C50C-407E-A947-70E740481C1C}">
                          <a14:useLocalDpi xmlns:a14="http://schemas.microsoft.com/office/drawing/2010/main" val="0"/>
                        </a:ext>
                      </a:extLst>
                    </a:blip>
                    <a:srcRect r="12" b="67"/>
                    <a:stretch>
                      <a:fillRect/>
                    </a:stretch>
                  </pic:blipFill>
                  <pic:spPr bwMode="auto">
                    <a:xfrm>
                      <a:off x="0" y="0"/>
                      <a:ext cx="7565853" cy="6282929"/>
                    </a:xfrm>
                    <a:prstGeom prst="rect">
                      <a:avLst/>
                    </a:prstGeom>
                    <a:noFill/>
                  </pic:spPr>
                </pic:pic>
              </a:graphicData>
            </a:graphic>
            <wp14:sizeRelH relativeFrom="page">
              <wp14:pctWidth>0</wp14:pctWidth>
            </wp14:sizeRelH>
            <wp14:sizeRelV relativeFrom="page">
              <wp14:pctHeight>0</wp14:pctHeight>
            </wp14:sizeRelV>
          </wp:anchor>
        </w:drawing>
      </w:r>
      <w:r w:rsidRPr="00EE0C1B">
        <w:rPr>
          <w:rFonts w:ascii="华文新魏" w:eastAsia="华文新魏" w:hint="eastAsia"/>
          <w:iCs/>
          <w:color w:val="000000"/>
          <w:kern w:val="0"/>
          <w:sz w:val="72"/>
          <w:szCs w:val="72"/>
          <w:lang w:bidi="en-US"/>
        </w:rPr>
        <w:t>热带病学术热点追踪报告</w:t>
      </w:r>
    </w:p>
    <w:p w:rsidR="008F7546" w:rsidRDefault="008F7546" w:rsidP="00FE2642">
      <w:pPr>
        <w:widowControl/>
        <w:snapToGrid w:val="0"/>
        <w:spacing w:before="100" w:beforeAutospacing="1" w:after="100" w:afterAutospacing="1" w:line="600" w:lineRule="exact"/>
        <w:jc w:val="center"/>
        <w:rPr>
          <w:rFonts w:ascii="宋体" w:hAnsi="宋体" w:cs="宋体"/>
          <w:b/>
          <w:iCs/>
          <w:kern w:val="0"/>
          <w:szCs w:val="28"/>
          <w:lang w:val="zh-CN" w:bidi="en-US"/>
        </w:rPr>
      </w:pPr>
      <w:r w:rsidRPr="00EE0C1B">
        <w:rPr>
          <w:rFonts w:ascii="宋体" w:hAnsi="宋体" w:cs="宋体" w:hint="eastAsia"/>
          <w:b/>
          <w:iCs/>
          <w:kern w:val="0"/>
          <w:szCs w:val="28"/>
          <w:lang w:val="zh-CN" w:bidi="en-US"/>
        </w:rPr>
        <w:t>2017</w:t>
      </w:r>
      <w:r w:rsidRPr="00EE0C1B">
        <w:rPr>
          <w:rFonts w:ascii="宋体" w:hAnsi="宋体" w:cs="宋体" w:hint="eastAsia"/>
          <w:b/>
          <w:iCs/>
          <w:kern w:val="0"/>
          <w:szCs w:val="28"/>
          <w:lang w:val="zh-CN" w:bidi="en-US"/>
        </w:rPr>
        <w:t>年第</w:t>
      </w:r>
      <w:r w:rsidR="003A6F40">
        <w:rPr>
          <w:rFonts w:ascii="宋体" w:hAnsi="宋体" w:cs="宋体" w:hint="eastAsia"/>
          <w:b/>
          <w:iCs/>
          <w:kern w:val="0"/>
          <w:szCs w:val="28"/>
          <w:lang w:val="zh-CN" w:bidi="en-US"/>
        </w:rPr>
        <w:t>7</w:t>
      </w:r>
      <w:r w:rsidRPr="00EE0C1B">
        <w:rPr>
          <w:rFonts w:ascii="宋体" w:hAnsi="宋体" w:cs="宋体" w:hint="eastAsia"/>
          <w:b/>
          <w:iCs/>
          <w:kern w:val="0"/>
          <w:szCs w:val="28"/>
          <w:lang w:val="zh-CN" w:bidi="en-US"/>
        </w:rPr>
        <w:t>期（总第</w:t>
      </w:r>
      <w:r w:rsidR="003A6F40">
        <w:rPr>
          <w:rFonts w:ascii="宋体" w:hAnsi="宋体" w:cs="宋体" w:hint="eastAsia"/>
          <w:b/>
          <w:iCs/>
          <w:kern w:val="0"/>
          <w:szCs w:val="28"/>
          <w:lang w:val="zh-CN" w:bidi="en-US"/>
        </w:rPr>
        <w:t>22</w:t>
      </w:r>
      <w:r w:rsidRPr="00EE0C1B">
        <w:rPr>
          <w:rFonts w:ascii="宋体" w:hAnsi="宋体" w:cs="宋体" w:hint="eastAsia"/>
          <w:b/>
          <w:iCs/>
          <w:kern w:val="0"/>
          <w:szCs w:val="28"/>
          <w:lang w:val="zh-CN" w:bidi="en-US"/>
        </w:rPr>
        <w:t>期）</w:t>
      </w:r>
      <w:r>
        <w:rPr>
          <w:rFonts w:ascii="宋体" w:hAnsi="宋体" w:cs="宋体" w:hint="eastAsia"/>
          <w:b/>
          <w:iCs/>
          <w:kern w:val="0"/>
          <w:szCs w:val="28"/>
          <w:lang w:val="zh-CN" w:bidi="en-US"/>
        </w:rPr>
        <w:t xml:space="preserve">      </w:t>
      </w:r>
      <w:r w:rsidR="003A6F40">
        <w:rPr>
          <w:rFonts w:ascii="宋体" w:hAnsi="宋体" w:cs="宋体" w:hint="eastAsia"/>
          <w:b/>
          <w:iCs/>
          <w:kern w:val="0"/>
          <w:szCs w:val="28"/>
          <w:lang w:val="zh-CN" w:bidi="en-US"/>
        </w:rPr>
        <w:t>6</w:t>
      </w:r>
      <w:r w:rsidRPr="00EE0C1B">
        <w:rPr>
          <w:rFonts w:ascii="宋体" w:hAnsi="宋体" w:cs="宋体" w:hint="eastAsia"/>
          <w:b/>
          <w:iCs/>
          <w:kern w:val="0"/>
          <w:szCs w:val="28"/>
          <w:lang w:val="zh-CN" w:bidi="en-US"/>
        </w:rPr>
        <w:t>月</w:t>
      </w:r>
      <w:r w:rsidRPr="00EE0C1B">
        <w:rPr>
          <w:rFonts w:ascii="宋体" w:hAnsi="宋体" w:cs="宋体" w:hint="eastAsia"/>
          <w:b/>
          <w:iCs/>
          <w:kern w:val="0"/>
          <w:szCs w:val="28"/>
          <w:lang w:val="zh-CN" w:bidi="en-US"/>
        </w:rPr>
        <w:t>1</w:t>
      </w:r>
      <w:r w:rsidRPr="00EE0C1B">
        <w:rPr>
          <w:rFonts w:ascii="宋体" w:hAnsi="宋体" w:cs="宋体" w:hint="eastAsia"/>
          <w:b/>
          <w:iCs/>
          <w:kern w:val="0"/>
          <w:szCs w:val="28"/>
          <w:lang w:val="zh-CN" w:bidi="en-US"/>
        </w:rPr>
        <w:t>日</w:t>
      </w:r>
      <w:r>
        <w:rPr>
          <w:rFonts w:ascii="宋体" w:hAnsi="宋体" w:cs="宋体" w:hint="eastAsia"/>
          <w:b/>
          <w:iCs/>
          <w:kern w:val="0"/>
          <w:szCs w:val="28"/>
          <w:lang w:val="zh-CN" w:bidi="en-US"/>
        </w:rPr>
        <w:t>-</w:t>
      </w:r>
      <w:r w:rsidR="003A6F40">
        <w:rPr>
          <w:rFonts w:ascii="宋体" w:hAnsi="宋体" w:cs="宋体" w:hint="eastAsia"/>
          <w:b/>
          <w:iCs/>
          <w:kern w:val="0"/>
          <w:szCs w:val="28"/>
          <w:lang w:val="zh-CN" w:bidi="en-US"/>
        </w:rPr>
        <w:t>6</w:t>
      </w:r>
      <w:r w:rsidRPr="00EE0C1B">
        <w:rPr>
          <w:rFonts w:ascii="宋体" w:hAnsi="宋体" w:cs="宋体" w:hint="eastAsia"/>
          <w:b/>
          <w:iCs/>
          <w:kern w:val="0"/>
          <w:szCs w:val="28"/>
          <w:lang w:val="zh-CN" w:bidi="en-US"/>
        </w:rPr>
        <w:t>月</w:t>
      </w:r>
      <w:r w:rsidR="00F315BD">
        <w:rPr>
          <w:rFonts w:ascii="宋体" w:hAnsi="宋体" w:cs="宋体" w:hint="eastAsia"/>
          <w:b/>
          <w:iCs/>
          <w:kern w:val="0"/>
          <w:szCs w:val="28"/>
          <w:lang w:val="zh-CN" w:bidi="en-US"/>
        </w:rPr>
        <w:t>30</w:t>
      </w:r>
      <w:r w:rsidRPr="00EE0C1B">
        <w:rPr>
          <w:rFonts w:ascii="宋体" w:hAnsi="宋体" w:cs="宋体" w:hint="eastAsia"/>
          <w:b/>
          <w:iCs/>
          <w:kern w:val="0"/>
          <w:szCs w:val="28"/>
          <w:lang w:val="zh-CN" w:bidi="en-US"/>
        </w:rPr>
        <w:t>日</w:t>
      </w:r>
    </w:p>
    <w:p w:rsidR="008F7546" w:rsidRDefault="008F7546" w:rsidP="00694CE3">
      <w:pPr>
        <w:widowControl/>
        <w:snapToGrid w:val="0"/>
        <w:spacing w:before="100" w:beforeAutospacing="1" w:after="100" w:afterAutospacing="1" w:line="600" w:lineRule="exact"/>
        <w:ind w:firstLine="562"/>
        <w:jc w:val="center"/>
        <w:rPr>
          <w:rFonts w:ascii="宋体" w:hAnsi="宋体" w:cs="宋体"/>
          <w:b/>
          <w:iCs/>
          <w:kern w:val="0"/>
          <w:szCs w:val="28"/>
          <w:lang w:val="zh-CN" w:bidi="en-US"/>
        </w:rPr>
      </w:pPr>
    </w:p>
    <w:p w:rsidR="008F7546" w:rsidRPr="00646796" w:rsidRDefault="008F7546" w:rsidP="008F7546">
      <w:pPr>
        <w:widowControl/>
        <w:snapToGrid w:val="0"/>
        <w:spacing w:before="100" w:beforeAutospacing="1" w:after="100" w:afterAutospacing="1" w:line="600" w:lineRule="exact"/>
        <w:ind w:firstLine="562"/>
        <w:jc w:val="center"/>
        <w:rPr>
          <w:rFonts w:ascii="华文新魏" w:eastAsia="华文新魏" w:hAnsi="宋体" w:cs="宋体"/>
          <w:b/>
          <w:iCs/>
          <w:kern w:val="0"/>
          <w:sz w:val="44"/>
          <w:szCs w:val="44"/>
          <w:lang w:val="zh-CN" w:bidi="en-US"/>
        </w:rPr>
      </w:pPr>
      <w:r w:rsidRPr="00646796">
        <w:rPr>
          <w:rFonts w:ascii="华文新魏" w:eastAsia="华文新魏" w:hAnsi="宋体" w:cs="宋体" w:hint="eastAsia"/>
          <w:b/>
          <w:iCs/>
          <w:kern w:val="0"/>
          <w:sz w:val="44"/>
          <w:szCs w:val="44"/>
          <w:lang w:val="zh-CN" w:bidi="en-US"/>
        </w:rPr>
        <w:t>目 录</w:t>
      </w:r>
    </w:p>
    <w:p w:rsidR="0081707B" w:rsidRDefault="008F7546">
      <w:pPr>
        <w:pStyle w:val="11"/>
        <w:rPr>
          <w:rFonts w:asciiTheme="minorHAnsi" w:eastAsiaTheme="minorEastAsia" w:hAnsiTheme="minorHAnsi" w:cstheme="minorBidi"/>
          <w:b w:val="0"/>
          <w:bCs w:val="0"/>
          <w:caps w:val="0"/>
          <w:noProof/>
          <w:sz w:val="21"/>
          <w:szCs w:val="22"/>
        </w:rPr>
      </w:pPr>
      <w:r w:rsidRPr="00054800">
        <w:fldChar w:fldCharType="begin"/>
      </w:r>
      <w:r w:rsidRPr="00824178">
        <w:instrText xml:space="preserve"> TOC \o "1-3" \h \z \u </w:instrText>
      </w:r>
      <w:r w:rsidRPr="00054800">
        <w:fldChar w:fldCharType="separate"/>
      </w:r>
      <w:hyperlink w:anchor="_Toc489261196" w:history="1">
        <w:r w:rsidR="0081707B" w:rsidRPr="004C21DE">
          <w:rPr>
            <w:rStyle w:val="ae"/>
            <w:rFonts w:hint="eastAsia"/>
            <w:noProof/>
          </w:rPr>
          <w:t>一、</w:t>
        </w:r>
        <w:r w:rsidR="0081707B">
          <w:rPr>
            <w:rFonts w:asciiTheme="minorHAnsi" w:eastAsiaTheme="minorEastAsia" w:hAnsiTheme="minorHAnsi" w:cstheme="minorBidi"/>
            <w:b w:val="0"/>
            <w:bCs w:val="0"/>
            <w:caps w:val="0"/>
            <w:noProof/>
            <w:sz w:val="21"/>
            <w:szCs w:val="22"/>
          </w:rPr>
          <w:tab/>
        </w:r>
        <w:r w:rsidR="0081707B" w:rsidRPr="004C21DE">
          <w:rPr>
            <w:rStyle w:val="ae"/>
            <w:rFonts w:hint="eastAsia"/>
            <w:noProof/>
          </w:rPr>
          <w:t>国际热带病热点研究</w:t>
        </w:r>
        <w:r w:rsidR="0081707B">
          <w:rPr>
            <w:noProof/>
            <w:webHidden/>
          </w:rPr>
          <w:tab/>
        </w:r>
        <w:r w:rsidR="0081707B">
          <w:rPr>
            <w:noProof/>
            <w:webHidden/>
          </w:rPr>
          <w:fldChar w:fldCharType="begin"/>
        </w:r>
        <w:r w:rsidR="0081707B">
          <w:rPr>
            <w:noProof/>
            <w:webHidden/>
          </w:rPr>
          <w:instrText xml:space="preserve"> PAGEREF _Toc489261196 \h </w:instrText>
        </w:r>
        <w:r w:rsidR="0081707B">
          <w:rPr>
            <w:noProof/>
            <w:webHidden/>
          </w:rPr>
        </w:r>
        <w:r w:rsidR="0081707B">
          <w:rPr>
            <w:noProof/>
            <w:webHidden/>
          </w:rPr>
          <w:fldChar w:fldCharType="separate"/>
        </w:r>
        <w:r w:rsidR="000878BA">
          <w:rPr>
            <w:noProof/>
            <w:webHidden/>
          </w:rPr>
          <w:t>4</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197" w:history="1">
        <w:r w:rsidR="0081707B" w:rsidRPr="004C21DE">
          <w:rPr>
            <w:rStyle w:val="ae"/>
            <w:noProof/>
          </w:rPr>
          <w:t>1.</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疟疾相关</w:t>
        </w:r>
        <w:r w:rsidR="0081707B">
          <w:rPr>
            <w:noProof/>
            <w:webHidden/>
          </w:rPr>
          <w:tab/>
        </w:r>
        <w:r w:rsidR="0081707B">
          <w:rPr>
            <w:noProof/>
            <w:webHidden/>
          </w:rPr>
          <w:fldChar w:fldCharType="begin"/>
        </w:r>
        <w:r w:rsidR="0081707B">
          <w:rPr>
            <w:noProof/>
            <w:webHidden/>
          </w:rPr>
          <w:instrText xml:space="preserve"> PAGEREF _Toc489261197 \h </w:instrText>
        </w:r>
        <w:r w:rsidR="0081707B">
          <w:rPr>
            <w:noProof/>
            <w:webHidden/>
          </w:rPr>
        </w:r>
        <w:r w:rsidR="0081707B">
          <w:rPr>
            <w:noProof/>
            <w:webHidden/>
          </w:rPr>
          <w:fldChar w:fldCharType="separate"/>
        </w:r>
        <w:r w:rsidR="000878BA">
          <w:rPr>
            <w:noProof/>
            <w:webHidden/>
          </w:rPr>
          <w:t>4</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198"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有关伯氏疟原虫中的一种新型遗传技术能够对蚊期发育所需基因在肝期进行分析，并证实从头血红素合成对于疟原虫的肝期发育是至关重要的</w:t>
        </w:r>
        <w:r w:rsidR="0081707B">
          <w:rPr>
            <w:noProof/>
            <w:webHidden/>
          </w:rPr>
          <w:tab/>
        </w:r>
        <w:r w:rsidR="0081707B">
          <w:rPr>
            <w:noProof/>
            <w:webHidden/>
          </w:rPr>
          <w:fldChar w:fldCharType="begin"/>
        </w:r>
        <w:r w:rsidR="0081707B">
          <w:rPr>
            <w:noProof/>
            <w:webHidden/>
          </w:rPr>
          <w:instrText xml:space="preserve"> PAGEREF _Toc489261198 \h </w:instrText>
        </w:r>
        <w:r w:rsidR="0081707B">
          <w:rPr>
            <w:noProof/>
            <w:webHidden/>
          </w:rPr>
        </w:r>
        <w:r w:rsidR="0081707B">
          <w:rPr>
            <w:noProof/>
            <w:webHidden/>
          </w:rPr>
          <w:fldChar w:fldCharType="separate"/>
        </w:r>
        <w:r w:rsidR="000878BA">
          <w:rPr>
            <w:noProof/>
            <w:webHidden/>
          </w:rPr>
          <w:t>4</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199"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裂殖子表面蛋白</w:t>
        </w:r>
        <w:r w:rsidR="0081707B" w:rsidRPr="004C21DE">
          <w:rPr>
            <w:rStyle w:val="ae"/>
            <w:noProof/>
          </w:rPr>
          <w:t>-1</w:t>
        </w:r>
        <w:r w:rsidR="0081707B" w:rsidRPr="004C21DE">
          <w:rPr>
            <w:rStyle w:val="ae"/>
            <w:rFonts w:hint="eastAsia"/>
            <w:noProof/>
          </w:rPr>
          <w:t>型</w:t>
        </w:r>
        <w:r w:rsidR="0081707B" w:rsidRPr="004C21DE">
          <w:rPr>
            <w:rStyle w:val="ae"/>
            <w:noProof/>
          </w:rPr>
          <w:t>icb5-6</w:t>
        </w:r>
        <w:r w:rsidR="0081707B" w:rsidRPr="004C21DE">
          <w:rPr>
            <w:rStyle w:val="ae"/>
            <w:rFonts w:hint="eastAsia"/>
            <w:noProof/>
          </w:rPr>
          <w:t>片段揭示的间日疟原虫遗传多样性</w:t>
        </w:r>
        <w:r w:rsidR="0081707B">
          <w:rPr>
            <w:noProof/>
            <w:webHidden/>
          </w:rPr>
          <w:tab/>
        </w:r>
        <w:r w:rsidR="0081707B">
          <w:rPr>
            <w:noProof/>
            <w:webHidden/>
          </w:rPr>
          <w:fldChar w:fldCharType="begin"/>
        </w:r>
        <w:r w:rsidR="0081707B">
          <w:rPr>
            <w:noProof/>
            <w:webHidden/>
          </w:rPr>
          <w:instrText xml:space="preserve"> PAGEREF _Toc489261199 \h </w:instrText>
        </w:r>
        <w:r w:rsidR="0081707B">
          <w:rPr>
            <w:noProof/>
            <w:webHidden/>
          </w:rPr>
        </w:r>
        <w:r w:rsidR="0081707B">
          <w:rPr>
            <w:noProof/>
            <w:webHidden/>
          </w:rPr>
          <w:fldChar w:fldCharType="separate"/>
        </w:r>
        <w:r w:rsidR="000878BA">
          <w:rPr>
            <w:noProof/>
            <w:webHidden/>
          </w:rPr>
          <w:t>5</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0"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全基因组扫描鉴定阳性选择下的间日疟原虫基因</w:t>
        </w:r>
        <w:r w:rsidR="0081707B">
          <w:rPr>
            <w:noProof/>
            <w:webHidden/>
          </w:rPr>
          <w:tab/>
        </w:r>
        <w:r w:rsidR="0081707B">
          <w:rPr>
            <w:noProof/>
            <w:webHidden/>
          </w:rPr>
          <w:fldChar w:fldCharType="begin"/>
        </w:r>
        <w:r w:rsidR="0081707B">
          <w:rPr>
            <w:noProof/>
            <w:webHidden/>
          </w:rPr>
          <w:instrText xml:space="preserve"> PAGEREF _Toc489261200 \h </w:instrText>
        </w:r>
        <w:r w:rsidR="0081707B">
          <w:rPr>
            <w:noProof/>
            <w:webHidden/>
          </w:rPr>
        </w:r>
        <w:r w:rsidR="0081707B">
          <w:rPr>
            <w:noProof/>
            <w:webHidden/>
          </w:rPr>
          <w:fldChar w:fldCharType="separate"/>
        </w:r>
        <w:r w:rsidR="000878BA">
          <w:rPr>
            <w:noProof/>
            <w:webHidden/>
          </w:rPr>
          <w:t>6</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1"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恶性疟原虫预防药物</w:t>
        </w:r>
        <w:r w:rsidR="0081707B" w:rsidRPr="004C21DE">
          <w:rPr>
            <w:rStyle w:val="ae"/>
            <w:noProof/>
          </w:rPr>
          <w:t>DSM265:</w:t>
        </w:r>
        <w:r w:rsidR="0081707B" w:rsidRPr="004C21DE">
          <w:rPr>
            <w:rStyle w:val="ae"/>
            <w:rFonts w:hint="eastAsia"/>
            <w:noProof/>
          </w:rPr>
          <w:t>一个随机、双盲的控制人体疟疾感染的第一阶段试验</w:t>
        </w:r>
        <w:r w:rsidR="0081707B">
          <w:rPr>
            <w:noProof/>
            <w:webHidden/>
          </w:rPr>
          <w:tab/>
        </w:r>
        <w:r w:rsidR="0081707B">
          <w:rPr>
            <w:noProof/>
            <w:webHidden/>
          </w:rPr>
          <w:fldChar w:fldCharType="begin"/>
        </w:r>
        <w:r w:rsidR="0081707B">
          <w:rPr>
            <w:noProof/>
            <w:webHidden/>
          </w:rPr>
          <w:instrText xml:space="preserve"> PAGEREF _Toc489261201 \h </w:instrText>
        </w:r>
        <w:r w:rsidR="0081707B">
          <w:rPr>
            <w:noProof/>
            <w:webHidden/>
          </w:rPr>
        </w:r>
        <w:r w:rsidR="0081707B">
          <w:rPr>
            <w:noProof/>
            <w:webHidden/>
          </w:rPr>
          <w:fldChar w:fldCharType="separate"/>
        </w:r>
        <w:r w:rsidR="000878BA">
          <w:rPr>
            <w:noProof/>
            <w:webHidden/>
          </w:rPr>
          <w:t>7</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2" w:history="1">
        <w:r w:rsidR="0081707B" w:rsidRPr="004C21DE">
          <w:rPr>
            <w:rStyle w:val="ae"/>
            <w:rFonts w:hint="eastAsia"/>
            <w:noProof/>
          </w:rPr>
          <w:t>（</w:t>
        </w:r>
        <w:r w:rsidR="0081707B" w:rsidRPr="004C21DE">
          <w:rPr>
            <w:rStyle w:val="ae"/>
            <w:rFonts w:hint="eastAsia"/>
            <w:noProof/>
          </w:rPr>
          <w:t>5</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非疟疾流行国家的非输入性疟疾：西班牙的一个病例的综述</w:t>
        </w:r>
        <w:r w:rsidR="0081707B">
          <w:rPr>
            <w:noProof/>
            <w:webHidden/>
          </w:rPr>
          <w:tab/>
        </w:r>
        <w:r w:rsidR="0081707B">
          <w:rPr>
            <w:noProof/>
            <w:webHidden/>
          </w:rPr>
          <w:fldChar w:fldCharType="begin"/>
        </w:r>
        <w:r w:rsidR="0081707B">
          <w:rPr>
            <w:noProof/>
            <w:webHidden/>
          </w:rPr>
          <w:instrText xml:space="preserve"> PAGEREF _Toc489261202 \h </w:instrText>
        </w:r>
        <w:r w:rsidR="0081707B">
          <w:rPr>
            <w:noProof/>
            <w:webHidden/>
          </w:rPr>
        </w:r>
        <w:r w:rsidR="0081707B">
          <w:rPr>
            <w:noProof/>
            <w:webHidden/>
          </w:rPr>
          <w:fldChar w:fldCharType="separate"/>
        </w:r>
        <w:r w:rsidR="000878BA">
          <w:rPr>
            <w:noProof/>
            <w:webHidden/>
          </w:rPr>
          <w:t>9</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3" w:history="1">
        <w:r w:rsidR="0081707B" w:rsidRPr="004C21DE">
          <w:rPr>
            <w:rStyle w:val="ae"/>
            <w:rFonts w:hint="eastAsia"/>
            <w:noProof/>
          </w:rPr>
          <w:t>（</w:t>
        </w:r>
        <w:r w:rsidR="0081707B" w:rsidRPr="004C21DE">
          <w:rPr>
            <w:rStyle w:val="ae"/>
            <w:rFonts w:hint="eastAsia"/>
            <w:noProof/>
          </w:rPr>
          <w:t>6</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对中华按蚊和冈比亚按蚊物理基因组图谱的比较</w:t>
        </w:r>
        <w:r w:rsidR="0081707B">
          <w:rPr>
            <w:noProof/>
            <w:webHidden/>
          </w:rPr>
          <w:tab/>
        </w:r>
        <w:r w:rsidR="0081707B">
          <w:rPr>
            <w:noProof/>
            <w:webHidden/>
          </w:rPr>
          <w:fldChar w:fldCharType="begin"/>
        </w:r>
        <w:r w:rsidR="0081707B">
          <w:rPr>
            <w:noProof/>
            <w:webHidden/>
          </w:rPr>
          <w:instrText xml:space="preserve"> PAGEREF _Toc489261203 \h </w:instrText>
        </w:r>
        <w:r w:rsidR="0081707B">
          <w:rPr>
            <w:noProof/>
            <w:webHidden/>
          </w:rPr>
        </w:r>
        <w:r w:rsidR="0081707B">
          <w:rPr>
            <w:noProof/>
            <w:webHidden/>
          </w:rPr>
          <w:fldChar w:fldCharType="separate"/>
        </w:r>
        <w:r w:rsidR="000878BA">
          <w:rPr>
            <w:noProof/>
            <w:webHidden/>
          </w:rPr>
          <w:t>9</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204" w:history="1">
        <w:r w:rsidR="0081707B" w:rsidRPr="004C21DE">
          <w:rPr>
            <w:rStyle w:val="ae"/>
            <w:noProof/>
          </w:rPr>
          <w:t>2.</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血吸虫病相关</w:t>
        </w:r>
        <w:r w:rsidR="0081707B">
          <w:rPr>
            <w:noProof/>
            <w:webHidden/>
          </w:rPr>
          <w:tab/>
        </w:r>
        <w:r w:rsidR="0081707B">
          <w:rPr>
            <w:noProof/>
            <w:webHidden/>
          </w:rPr>
          <w:fldChar w:fldCharType="begin"/>
        </w:r>
        <w:r w:rsidR="0081707B">
          <w:rPr>
            <w:noProof/>
            <w:webHidden/>
          </w:rPr>
          <w:instrText xml:space="preserve"> PAGEREF _Toc489261204 \h </w:instrText>
        </w:r>
        <w:r w:rsidR="0081707B">
          <w:rPr>
            <w:noProof/>
            <w:webHidden/>
          </w:rPr>
        </w:r>
        <w:r w:rsidR="0081707B">
          <w:rPr>
            <w:noProof/>
            <w:webHidden/>
          </w:rPr>
          <w:fldChar w:fldCharType="separate"/>
        </w:r>
        <w:r w:rsidR="000878BA">
          <w:rPr>
            <w:noProof/>
            <w:webHidden/>
          </w:rPr>
          <w:t>10</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5"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一种高通量检测曼氏血吸虫活性的四唑鎓盐</w:t>
        </w:r>
        <w:r w:rsidR="0081707B" w:rsidRPr="004C21DE">
          <w:rPr>
            <w:rStyle w:val="ae"/>
            <w:noProof/>
          </w:rPr>
          <w:t>XTT</w:t>
        </w:r>
        <w:r w:rsidR="0081707B" w:rsidRPr="004C21DE">
          <w:rPr>
            <w:rStyle w:val="ae"/>
            <w:rFonts w:hint="eastAsia"/>
            <w:noProof/>
          </w:rPr>
          <w:t>比色分析法</w:t>
        </w:r>
        <w:r w:rsidR="0081707B">
          <w:rPr>
            <w:noProof/>
            <w:webHidden/>
          </w:rPr>
          <w:tab/>
        </w:r>
        <w:r w:rsidR="0081707B">
          <w:rPr>
            <w:noProof/>
            <w:webHidden/>
          </w:rPr>
          <w:fldChar w:fldCharType="begin"/>
        </w:r>
        <w:r w:rsidR="0081707B">
          <w:rPr>
            <w:noProof/>
            <w:webHidden/>
          </w:rPr>
          <w:instrText xml:space="preserve"> PAGEREF _Toc489261205 \h </w:instrText>
        </w:r>
        <w:r w:rsidR="0081707B">
          <w:rPr>
            <w:noProof/>
            <w:webHidden/>
          </w:rPr>
        </w:r>
        <w:r w:rsidR="0081707B">
          <w:rPr>
            <w:noProof/>
            <w:webHidden/>
          </w:rPr>
          <w:fldChar w:fldCharType="separate"/>
        </w:r>
        <w:r w:rsidR="000878BA">
          <w:rPr>
            <w:noProof/>
            <w:webHidden/>
          </w:rPr>
          <w:t>10</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6"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在非洲移民和难民中的血吸虫病寄生虫学和免疫学筛查法的精确度研究：一种潜在类别分析法</w:t>
        </w:r>
        <w:r w:rsidR="0081707B">
          <w:rPr>
            <w:noProof/>
            <w:webHidden/>
          </w:rPr>
          <w:tab/>
        </w:r>
        <w:r w:rsidR="0081707B">
          <w:rPr>
            <w:noProof/>
            <w:webHidden/>
          </w:rPr>
          <w:fldChar w:fldCharType="begin"/>
        </w:r>
        <w:r w:rsidR="0081707B">
          <w:rPr>
            <w:noProof/>
            <w:webHidden/>
          </w:rPr>
          <w:instrText xml:space="preserve"> PAGEREF _Toc489261206 \h </w:instrText>
        </w:r>
        <w:r w:rsidR="0081707B">
          <w:rPr>
            <w:noProof/>
            <w:webHidden/>
          </w:rPr>
        </w:r>
        <w:r w:rsidR="0081707B">
          <w:rPr>
            <w:noProof/>
            <w:webHidden/>
          </w:rPr>
          <w:fldChar w:fldCharType="separate"/>
        </w:r>
        <w:r w:rsidR="000878BA">
          <w:rPr>
            <w:noProof/>
            <w:webHidden/>
          </w:rPr>
          <w:t>11</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7"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血吸虫感染双脐螺后其生物神经系统中神经肽含量的变化</w:t>
        </w:r>
        <w:r w:rsidR="0081707B">
          <w:rPr>
            <w:noProof/>
            <w:webHidden/>
          </w:rPr>
          <w:tab/>
        </w:r>
        <w:r w:rsidR="0081707B">
          <w:rPr>
            <w:noProof/>
            <w:webHidden/>
          </w:rPr>
          <w:fldChar w:fldCharType="begin"/>
        </w:r>
        <w:r w:rsidR="0081707B">
          <w:rPr>
            <w:noProof/>
            <w:webHidden/>
          </w:rPr>
          <w:instrText xml:space="preserve"> PAGEREF _Toc489261207 \h </w:instrText>
        </w:r>
        <w:r w:rsidR="0081707B">
          <w:rPr>
            <w:noProof/>
            <w:webHidden/>
          </w:rPr>
        </w:r>
        <w:r w:rsidR="0081707B">
          <w:rPr>
            <w:noProof/>
            <w:webHidden/>
          </w:rPr>
          <w:fldChar w:fldCharType="separate"/>
        </w:r>
        <w:r w:rsidR="000878BA">
          <w:rPr>
            <w:noProof/>
            <w:webHidden/>
          </w:rPr>
          <w:t>12</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8"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吡喹酮降低了治疗后幸存的曼氏血吸虫的产卵能力：来自实验室的生活史权衡选择研究的证据</w:t>
        </w:r>
        <w:r w:rsidR="0081707B">
          <w:rPr>
            <w:noProof/>
            <w:webHidden/>
          </w:rPr>
          <w:tab/>
        </w:r>
        <w:r w:rsidR="0081707B">
          <w:rPr>
            <w:noProof/>
            <w:webHidden/>
          </w:rPr>
          <w:fldChar w:fldCharType="begin"/>
        </w:r>
        <w:r w:rsidR="0081707B">
          <w:rPr>
            <w:noProof/>
            <w:webHidden/>
          </w:rPr>
          <w:instrText xml:space="preserve"> PAGEREF _Toc489261208 \h </w:instrText>
        </w:r>
        <w:r w:rsidR="0081707B">
          <w:rPr>
            <w:noProof/>
            <w:webHidden/>
          </w:rPr>
        </w:r>
        <w:r w:rsidR="0081707B">
          <w:rPr>
            <w:noProof/>
            <w:webHidden/>
          </w:rPr>
          <w:fldChar w:fldCharType="separate"/>
        </w:r>
        <w:r w:rsidR="000878BA">
          <w:rPr>
            <w:noProof/>
            <w:webHidden/>
          </w:rPr>
          <w:t>13</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09" w:history="1">
        <w:r w:rsidR="0081707B" w:rsidRPr="004C21DE">
          <w:rPr>
            <w:rStyle w:val="ae"/>
            <w:rFonts w:hint="eastAsia"/>
            <w:noProof/>
          </w:rPr>
          <w:t>（</w:t>
        </w:r>
        <w:r w:rsidR="0081707B" w:rsidRPr="004C21DE">
          <w:rPr>
            <w:rStyle w:val="ae"/>
            <w:rFonts w:hint="eastAsia"/>
            <w:noProof/>
          </w:rPr>
          <w:t>5</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吡喹酮对曼氏血吸虫感染过程中小鼠肝脏基因和寄生虫</w:t>
        </w:r>
        <w:r w:rsidR="0081707B" w:rsidRPr="004C21DE">
          <w:rPr>
            <w:rStyle w:val="ae"/>
            <w:noProof/>
          </w:rPr>
          <w:t>ATP</w:t>
        </w:r>
        <w:r w:rsidR="0081707B" w:rsidRPr="004C21DE">
          <w:rPr>
            <w:rStyle w:val="ae"/>
            <w:rFonts w:hint="eastAsia"/>
            <w:noProof/>
          </w:rPr>
          <w:t>结合盒转运体基因家族成员差异表达的影响</w:t>
        </w:r>
        <w:r w:rsidR="0081707B">
          <w:rPr>
            <w:noProof/>
            <w:webHidden/>
          </w:rPr>
          <w:tab/>
        </w:r>
        <w:r w:rsidR="0081707B">
          <w:rPr>
            <w:noProof/>
            <w:webHidden/>
          </w:rPr>
          <w:fldChar w:fldCharType="begin"/>
        </w:r>
        <w:r w:rsidR="0081707B">
          <w:rPr>
            <w:noProof/>
            <w:webHidden/>
          </w:rPr>
          <w:instrText xml:space="preserve"> PAGEREF _Toc489261209 \h </w:instrText>
        </w:r>
        <w:r w:rsidR="0081707B">
          <w:rPr>
            <w:noProof/>
            <w:webHidden/>
          </w:rPr>
        </w:r>
        <w:r w:rsidR="0081707B">
          <w:rPr>
            <w:noProof/>
            <w:webHidden/>
          </w:rPr>
          <w:fldChar w:fldCharType="separate"/>
        </w:r>
        <w:r w:rsidR="000878BA">
          <w:rPr>
            <w:noProof/>
            <w:webHidden/>
          </w:rPr>
          <w:t>14</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210" w:history="1">
        <w:r w:rsidR="0081707B" w:rsidRPr="004C21DE">
          <w:rPr>
            <w:rStyle w:val="ae"/>
            <w:noProof/>
          </w:rPr>
          <w:t>3.</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其他热带病相关</w:t>
        </w:r>
        <w:r w:rsidR="0081707B">
          <w:rPr>
            <w:noProof/>
            <w:webHidden/>
          </w:rPr>
          <w:tab/>
        </w:r>
        <w:r w:rsidR="0081707B">
          <w:rPr>
            <w:noProof/>
            <w:webHidden/>
          </w:rPr>
          <w:fldChar w:fldCharType="begin"/>
        </w:r>
        <w:r w:rsidR="0081707B">
          <w:rPr>
            <w:noProof/>
            <w:webHidden/>
          </w:rPr>
          <w:instrText xml:space="preserve"> PAGEREF _Toc489261210 \h </w:instrText>
        </w:r>
        <w:r w:rsidR="0081707B">
          <w:rPr>
            <w:noProof/>
            <w:webHidden/>
          </w:rPr>
        </w:r>
        <w:r w:rsidR="0081707B">
          <w:rPr>
            <w:noProof/>
            <w:webHidden/>
          </w:rPr>
          <w:fldChar w:fldCharType="separate"/>
        </w:r>
        <w:r w:rsidR="000878BA">
          <w:rPr>
            <w:noProof/>
            <w:webHidden/>
          </w:rPr>
          <w:t>15</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1"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寨卡病毒感染的最新数据</w:t>
        </w:r>
        <w:r w:rsidR="0081707B">
          <w:rPr>
            <w:noProof/>
            <w:webHidden/>
          </w:rPr>
          <w:tab/>
        </w:r>
        <w:r w:rsidR="0081707B">
          <w:rPr>
            <w:noProof/>
            <w:webHidden/>
          </w:rPr>
          <w:fldChar w:fldCharType="begin"/>
        </w:r>
        <w:r w:rsidR="0081707B">
          <w:rPr>
            <w:noProof/>
            <w:webHidden/>
          </w:rPr>
          <w:instrText xml:space="preserve"> PAGEREF _Toc489261211 \h </w:instrText>
        </w:r>
        <w:r w:rsidR="0081707B">
          <w:rPr>
            <w:noProof/>
            <w:webHidden/>
          </w:rPr>
        </w:r>
        <w:r w:rsidR="0081707B">
          <w:rPr>
            <w:noProof/>
            <w:webHidden/>
          </w:rPr>
          <w:fldChar w:fldCharType="separate"/>
        </w:r>
        <w:r w:rsidR="000878BA">
          <w:rPr>
            <w:noProof/>
            <w:webHidden/>
          </w:rPr>
          <w:t>15</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2"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寨卡疫苗的最新研发进展</w:t>
        </w:r>
        <w:r w:rsidR="0081707B">
          <w:rPr>
            <w:noProof/>
            <w:webHidden/>
          </w:rPr>
          <w:tab/>
        </w:r>
        <w:r w:rsidR="0081707B">
          <w:rPr>
            <w:noProof/>
            <w:webHidden/>
          </w:rPr>
          <w:fldChar w:fldCharType="begin"/>
        </w:r>
        <w:r w:rsidR="0081707B">
          <w:rPr>
            <w:noProof/>
            <w:webHidden/>
          </w:rPr>
          <w:instrText xml:space="preserve"> PAGEREF _Toc489261212 \h </w:instrText>
        </w:r>
        <w:r w:rsidR="0081707B">
          <w:rPr>
            <w:noProof/>
            <w:webHidden/>
          </w:rPr>
        </w:r>
        <w:r w:rsidR="0081707B">
          <w:rPr>
            <w:noProof/>
            <w:webHidden/>
          </w:rPr>
          <w:fldChar w:fldCharType="separate"/>
        </w:r>
        <w:r w:rsidR="000878BA">
          <w:rPr>
            <w:noProof/>
            <w:webHidden/>
          </w:rPr>
          <w:t>16</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3"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合并感染寨卡与基孔肯雅热病毒的埃及伊蚊可同时传播两种病毒而对其本身并无影响</w:t>
        </w:r>
        <w:r w:rsidR="0081707B">
          <w:rPr>
            <w:noProof/>
            <w:webHidden/>
          </w:rPr>
          <w:tab/>
        </w:r>
        <w:r w:rsidR="0081707B">
          <w:rPr>
            <w:noProof/>
            <w:webHidden/>
          </w:rPr>
          <w:fldChar w:fldCharType="begin"/>
        </w:r>
        <w:r w:rsidR="0081707B">
          <w:rPr>
            <w:noProof/>
            <w:webHidden/>
          </w:rPr>
          <w:instrText xml:space="preserve"> PAGEREF _Toc489261213 \h </w:instrText>
        </w:r>
        <w:r w:rsidR="0081707B">
          <w:rPr>
            <w:noProof/>
            <w:webHidden/>
          </w:rPr>
        </w:r>
        <w:r w:rsidR="0081707B">
          <w:rPr>
            <w:noProof/>
            <w:webHidden/>
          </w:rPr>
          <w:fldChar w:fldCharType="separate"/>
        </w:r>
        <w:r w:rsidR="000878BA">
          <w:rPr>
            <w:noProof/>
            <w:webHidden/>
          </w:rPr>
          <w:t>17</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4"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无症状埃博拉病毒感染——神话还是现实？</w:t>
        </w:r>
        <w:r w:rsidR="0081707B">
          <w:rPr>
            <w:noProof/>
            <w:webHidden/>
          </w:rPr>
          <w:tab/>
        </w:r>
        <w:bookmarkStart w:id="0" w:name="_GoBack"/>
        <w:bookmarkEnd w:id="0"/>
        <w:r w:rsidR="0081707B">
          <w:rPr>
            <w:noProof/>
            <w:webHidden/>
          </w:rPr>
          <w:fldChar w:fldCharType="begin"/>
        </w:r>
        <w:r w:rsidR="0081707B">
          <w:rPr>
            <w:noProof/>
            <w:webHidden/>
          </w:rPr>
          <w:instrText xml:space="preserve"> PAGEREF _Toc489261214 \h </w:instrText>
        </w:r>
        <w:r w:rsidR="0081707B">
          <w:rPr>
            <w:noProof/>
            <w:webHidden/>
          </w:rPr>
        </w:r>
        <w:r w:rsidR="0081707B">
          <w:rPr>
            <w:noProof/>
            <w:webHidden/>
          </w:rPr>
          <w:fldChar w:fldCharType="separate"/>
        </w:r>
        <w:r w:rsidR="000878BA">
          <w:rPr>
            <w:noProof/>
            <w:webHidden/>
          </w:rPr>
          <w:t>18</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5" w:history="1">
        <w:r w:rsidR="0081707B" w:rsidRPr="004C21DE">
          <w:rPr>
            <w:rStyle w:val="ae"/>
            <w:rFonts w:hint="eastAsia"/>
            <w:noProof/>
          </w:rPr>
          <w:t>（</w:t>
        </w:r>
        <w:r w:rsidR="0081707B" w:rsidRPr="004C21DE">
          <w:rPr>
            <w:rStyle w:val="ae"/>
            <w:rFonts w:hint="eastAsia"/>
            <w:noProof/>
          </w:rPr>
          <w:t>5</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美洲地区寨卡病毒传播的分子定位</w:t>
        </w:r>
        <w:r w:rsidR="0081707B">
          <w:rPr>
            <w:noProof/>
            <w:webHidden/>
          </w:rPr>
          <w:tab/>
        </w:r>
        <w:r w:rsidR="0081707B">
          <w:rPr>
            <w:noProof/>
            <w:webHidden/>
          </w:rPr>
          <w:fldChar w:fldCharType="begin"/>
        </w:r>
        <w:r w:rsidR="0081707B">
          <w:rPr>
            <w:noProof/>
            <w:webHidden/>
          </w:rPr>
          <w:instrText xml:space="preserve"> PAGEREF _Toc489261215 \h </w:instrText>
        </w:r>
        <w:r w:rsidR="0081707B">
          <w:rPr>
            <w:noProof/>
            <w:webHidden/>
          </w:rPr>
        </w:r>
        <w:r w:rsidR="0081707B">
          <w:rPr>
            <w:noProof/>
            <w:webHidden/>
          </w:rPr>
          <w:fldChar w:fldCharType="separate"/>
        </w:r>
        <w:r w:rsidR="000878BA">
          <w:rPr>
            <w:noProof/>
            <w:webHidden/>
          </w:rPr>
          <w:t>20</w:t>
        </w:r>
        <w:r w:rsidR="0081707B">
          <w:rPr>
            <w:noProof/>
            <w:webHidden/>
          </w:rPr>
          <w:fldChar w:fldCharType="end"/>
        </w:r>
      </w:hyperlink>
    </w:p>
    <w:p w:rsidR="0081707B" w:rsidRDefault="007243B7">
      <w:pPr>
        <w:pStyle w:val="11"/>
        <w:rPr>
          <w:rFonts w:asciiTheme="minorHAnsi" w:eastAsiaTheme="minorEastAsia" w:hAnsiTheme="minorHAnsi" w:cstheme="minorBidi"/>
          <w:b w:val="0"/>
          <w:bCs w:val="0"/>
          <w:caps w:val="0"/>
          <w:noProof/>
          <w:sz w:val="21"/>
          <w:szCs w:val="22"/>
        </w:rPr>
      </w:pPr>
      <w:hyperlink w:anchor="_Toc489261216" w:history="1">
        <w:r w:rsidR="0081707B" w:rsidRPr="004C21DE">
          <w:rPr>
            <w:rStyle w:val="ae"/>
            <w:rFonts w:eastAsia="黑体" w:hint="eastAsia"/>
            <w:noProof/>
            <w:kern w:val="44"/>
          </w:rPr>
          <w:t>二、</w:t>
        </w:r>
        <w:r w:rsidR="0081707B">
          <w:rPr>
            <w:rFonts w:asciiTheme="minorHAnsi" w:eastAsiaTheme="minorEastAsia" w:hAnsiTheme="minorHAnsi" w:cstheme="minorBidi"/>
            <w:b w:val="0"/>
            <w:bCs w:val="0"/>
            <w:caps w:val="0"/>
            <w:noProof/>
            <w:sz w:val="21"/>
            <w:szCs w:val="22"/>
          </w:rPr>
          <w:tab/>
        </w:r>
        <w:r w:rsidR="0081707B" w:rsidRPr="004C21DE">
          <w:rPr>
            <w:rStyle w:val="ae"/>
            <w:rFonts w:eastAsia="黑体" w:hint="eastAsia"/>
            <w:noProof/>
            <w:kern w:val="44"/>
          </w:rPr>
          <w:t>国内热带病热点研究</w:t>
        </w:r>
        <w:r w:rsidR="0081707B">
          <w:rPr>
            <w:noProof/>
            <w:webHidden/>
          </w:rPr>
          <w:tab/>
        </w:r>
        <w:r w:rsidR="0081707B">
          <w:rPr>
            <w:noProof/>
            <w:webHidden/>
          </w:rPr>
          <w:fldChar w:fldCharType="begin"/>
        </w:r>
        <w:r w:rsidR="0081707B">
          <w:rPr>
            <w:noProof/>
            <w:webHidden/>
          </w:rPr>
          <w:instrText xml:space="preserve"> PAGEREF _Toc489261216 \h </w:instrText>
        </w:r>
        <w:r w:rsidR="0081707B">
          <w:rPr>
            <w:noProof/>
            <w:webHidden/>
          </w:rPr>
        </w:r>
        <w:r w:rsidR="0081707B">
          <w:rPr>
            <w:noProof/>
            <w:webHidden/>
          </w:rPr>
          <w:fldChar w:fldCharType="separate"/>
        </w:r>
        <w:r w:rsidR="000878BA">
          <w:rPr>
            <w:noProof/>
            <w:webHidden/>
          </w:rPr>
          <w:t>21</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217" w:history="1">
        <w:r w:rsidR="0081707B" w:rsidRPr="004C21DE">
          <w:rPr>
            <w:rStyle w:val="ae"/>
            <w:noProof/>
          </w:rPr>
          <w:t>1.</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疟疾相关</w:t>
        </w:r>
        <w:r w:rsidR="0081707B">
          <w:rPr>
            <w:noProof/>
            <w:webHidden/>
          </w:rPr>
          <w:tab/>
        </w:r>
        <w:r w:rsidR="0081707B">
          <w:rPr>
            <w:noProof/>
            <w:webHidden/>
          </w:rPr>
          <w:fldChar w:fldCharType="begin"/>
        </w:r>
        <w:r w:rsidR="0081707B">
          <w:rPr>
            <w:noProof/>
            <w:webHidden/>
          </w:rPr>
          <w:instrText xml:space="preserve"> PAGEREF _Toc489261217 \h </w:instrText>
        </w:r>
        <w:r w:rsidR="0081707B">
          <w:rPr>
            <w:noProof/>
            <w:webHidden/>
          </w:rPr>
        </w:r>
        <w:r w:rsidR="0081707B">
          <w:rPr>
            <w:noProof/>
            <w:webHidden/>
          </w:rPr>
          <w:fldChar w:fldCharType="separate"/>
        </w:r>
        <w:r w:rsidR="000878BA">
          <w:rPr>
            <w:noProof/>
            <w:webHidden/>
          </w:rPr>
          <w:t>21</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8"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利用</w:t>
        </w:r>
        <w:r w:rsidR="0081707B" w:rsidRPr="004C21DE">
          <w:rPr>
            <w:rStyle w:val="ae"/>
            <w:noProof/>
          </w:rPr>
          <w:t>sgRNA</w:t>
        </w:r>
        <w:r w:rsidR="0081707B" w:rsidRPr="004C21DE">
          <w:rPr>
            <w:rStyle w:val="ae"/>
            <w:rFonts w:hint="eastAsia"/>
            <w:noProof/>
          </w:rPr>
          <w:t>串联表达框架编辑恶性疟原虫</w:t>
        </w:r>
        <w:r w:rsidR="0081707B" w:rsidRPr="004C21DE">
          <w:rPr>
            <w:rStyle w:val="ae"/>
            <w:noProof/>
          </w:rPr>
          <w:t>K13</w:t>
        </w:r>
        <w:r w:rsidR="0081707B" w:rsidRPr="004C21DE">
          <w:rPr>
            <w:rStyle w:val="ae"/>
            <w:rFonts w:hint="eastAsia"/>
            <w:noProof/>
          </w:rPr>
          <w:t>和</w:t>
        </w:r>
        <w:r w:rsidR="0081707B" w:rsidRPr="004C21DE">
          <w:rPr>
            <w:rStyle w:val="ae"/>
            <w:noProof/>
          </w:rPr>
          <w:t>NUP116</w:t>
        </w:r>
        <w:r w:rsidR="0081707B" w:rsidRPr="004C21DE">
          <w:rPr>
            <w:rStyle w:val="ae"/>
            <w:rFonts w:hint="eastAsia"/>
            <w:noProof/>
          </w:rPr>
          <w:t>基因的研究</w:t>
        </w:r>
        <w:r w:rsidR="0081707B">
          <w:rPr>
            <w:noProof/>
            <w:webHidden/>
          </w:rPr>
          <w:tab/>
        </w:r>
        <w:r w:rsidR="001B1060">
          <w:rPr>
            <w:noProof/>
            <w:webHidden/>
          </w:rPr>
          <w:tab/>
        </w:r>
        <w:r w:rsidR="001B1060">
          <w:rPr>
            <w:noProof/>
            <w:webHidden/>
          </w:rPr>
          <w:tab/>
        </w:r>
        <w:r w:rsidR="0081707B">
          <w:rPr>
            <w:noProof/>
            <w:webHidden/>
          </w:rPr>
          <w:fldChar w:fldCharType="begin"/>
        </w:r>
        <w:r w:rsidR="0081707B">
          <w:rPr>
            <w:noProof/>
            <w:webHidden/>
          </w:rPr>
          <w:instrText xml:space="preserve"> PAGEREF _Toc489261218 \h </w:instrText>
        </w:r>
        <w:r w:rsidR="0081707B">
          <w:rPr>
            <w:noProof/>
            <w:webHidden/>
          </w:rPr>
        </w:r>
        <w:r w:rsidR="0081707B">
          <w:rPr>
            <w:noProof/>
            <w:webHidden/>
          </w:rPr>
          <w:fldChar w:fldCharType="separate"/>
        </w:r>
        <w:r w:rsidR="000878BA">
          <w:rPr>
            <w:noProof/>
            <w:webHidden/>
          </w:rPr>
          <w:t>21</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19"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云南省恶性疟原虫氯喹及青蒿素抗性相关基因的联合突变分析</w:t>
        </w:r>
        <w:r w:rsidR="0081707B">
          <w:rPr>
            <w:noProof/>
            <w:webHidden/>
          </w:rPr>
          <w:tab/>
        </w:r>
        <w:r w:rsidR="0081707B">
          <w:rPr>
            <w:noProof/>
            <w:webHidden/>
          </w:rPr>
          <w:fldChar w:fldCharType="begin"/>
        </w:r>
        <w:r w:rsidR="0081707B">
          <w:rPr>
            <w:noProof/>
            <w:webHidden/>
          </w:rPr>
          <w:instrText xml:space="preserve"> PAGEREF _Toc489261219 \h </w:instrText>
        </w:r>
        <w:r w:rsidR="0081707B">
          <w:rPr>
            <w:noProof/>
            <w:webHidden/>
          </w:rPr>
        </w:r>
        <w:r w:rsidR="0081707B">
          <w:rPr>
            <w:noProof/>
            <w:webHidden/>
          </w:rPr>
          <w:fldChar w:fldCharType="separate"/>
        </w:r>
        <w:r w:rsidR="000878BA">
          <w:rPr>
            <w:noProof/>
            <w:webHidden/>
          </w:rPr>
          <w:t>22</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0"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针刺联合青蒿素类药物治疗非洲地区疟疾</w:t>
        </w:r>
        <w:r w:rsidR="0081707B" w:rsidRPr="004C21DE">
          <w:rPr>
            <w:rStyle w:val="ae"/>
            <w:noProof/>
          </w:rPr>
          <w:t>34</w:t>
        </w:r>
        <w:r w:rsidR="0081707B" w:rsidRPr="004C21DE">
          <w:rPr>
            <w:rStyle w:val="ae"/>
            <w:rFonts w:hint="eastAsia"/>
            <w:noProof/>
          </w:rPr>
          <w:t>例临床观察</w:t>
        </w:r>
        <w:r w:rsidR="0081707B">
          <w:rPr>
            <w:noProof/>
            <w:webHidden/>
          </w:rPr>
          <w:tab/>
        </w:r>
        <w:r w:rsidR="0081707B">
          <w:rPr>
            <w:noProof/>
            <w:webHidden/>
          </w:rPr>
          <w:fldChar w:fldCharType="begin"/>
        </w:r>
        <w:r w:rsidR="0081707B">
          <w:rPr>
            <w:noProof/>
            <w:webHidden/>
          </w:rPr>
          <w:instrText xml:space="preserve"> PAGEREF _Toc489261220 \h </w:instrText>
        </w:r>
        <w:r w:rsidR="0081707B">
          <w:rPr>
            <w:noProof/>
            <w:webHidden/>
          </w:rPr>
        </w:r>
        <w:r w:rsidR="0081707B">
          <w:rPr>
            <w:noProof/>
            <w:webHidden/>
          </w:rPr>
          <w:fldChar w:fldCharType="separate"/>
        </w:r>
        <w:r w:rsidR="000878BA">
          <w:rPr>
            <w:noProof/>
            <w:webHidden/>
          </w:rPr>
          <w:t>23</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1"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中缅边境及泰国东南地区恶性疟原虫</w:t>
        </w:r>
        <w:r w:rsidR="0081707B" w:rsidRPr="004C21DE">
          <w:rPr>
            <w:rStyle w:val="ae"/>
            <w:noProof/>
          </w:rPr>
          <w:t>K13</w:t>
        </w:r>
        <w:r w:rsidR="0081707B" w:rsidRPr="004C21DE">
          <w:rPr>
            <w:rStyle w:val="ae"/>
            <w:rFonts w:hint="eastAsia"/>
            <w:noProof/>
          </w:rPr>
          <w:t>基因侧翼微卫星多态性研究</w:t>
        </w:r>
        <w:r w:rsidR="0081707B">
          <w:rPr>
            <w:noProof/>
            <w:webHidden/>
          </w:rPr>
          <w:tab/>
        </w:r>
        <w:r w:rsidR="0081707B">
          <w:rPr>
            <w:noProof/>
            <w:webHidden/>
          </w:rPr>
          <w:fldChar w:fldCharType="begin"/>
        </w:r>
        <w:r w:rsidR="0081707B">
          <w:rPr>
            <w:noProof/>
            <w:webHidden/>
          </w:rPr>
          <w:instrText xml:space="preserve"> PAGEREF _Toc489261221 \h </w:instrText>
        </w:r>
        <w:r w:rsidR="0081707B">
          <w:rPr>
            <w:noProof/>
            <w:webHidden/>
          </w:rPr>
        </w:r>
        <w:r w:rsidR="0081707B">
          <w:rPr>
            <w:noProof/>
            <w:webHidden/>
          </w:rPr>
          <w:fldChar w:fldCharType="separate"/>
        </w:r>
        <w:r w:rsidR="000878BA">
          <w:rPr>
            <w:noProof/>
            <w:webHidden/>
          </w:rPr>
          <w:t>23</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2" w:history="1">
        <w:r w:rsidR="0081707B" w:rsidRPr="004C21DE">
          <w:rPr>
            <w:rStyle w:val="ae"/>
            <w:rFonts w:hint="eastAsia"/>
            <w:noProof/>
          </w:rPr>
          <w:t>（</w:t>
        </w:r>
        <w:r w:rsidR="0081707B" w:rsidRPr="004C21DE">
          <w:rPr>
            <w:rStyle w:val="ae"/>
            <w:rFonts w:hint="eastAsia"/>
            <w:noProof/>
          </w:rPr>
          <w:t>5</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恶性疟原虫对青蒿素的抗性与延缓抗性的建议</w:t>
        </w:r>
        <w:r w:rsidR="0081707B">
          <w:rPr>
            <w:noProof/>
            <w:webHidden/>
          </w:rPr>
          <w:tab/>
        </w:r>
        <w:r w:rsidR="0081707B">
          <w:rPr>
            <w:noProof/>
            <w:webHidden/>
          </w:rPr>
          <w:fldChar w:fldCharType="begin"/>
        </w:r>
        <w:r w:rsidR="0081707B">
          <w:rPr>
            <w:noProof/>
            <w:webHidden/>
          </w:rPr>
          <w:instrText xml:space="preserve"> PAGEREF _Toc489261222 \h </w:instrText>
        </w:r>
        <w:r w:rsidR="0081707B">
          <w:rPr>
            <w:noProof/>
            <w:webHidden/>
          </w:rPr>
        </w:r>
        <w:r w:rsidR="0081707B">
          <w:rPr>
            <w:noProof/>
            <w:webHidden/>
          </w:rPr>
          <w:fldChar w:fldCharType="separate"/>
        </w:r>
        <w:r w:rsidR="000878BA">
          <w:rPr>
            <w:noProof/>
            <w:webHidden/>
          </w:rPr>
          <w:t>24</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223" w:history="1">
        <w:r w:rsidR="0081707B" w:rsidRPr="004C21DE">
          <w:rPr>
            <w:rStyle w:val="ae"/>
            <w:noProof/>
          </w:rPr>
          <w:t>2.</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血吸虫病相关</w:t>
        </w:r>
        <w:r w:rsidR="0081707B">
          <w:rPr>
            <w:noProof/>
            <w:webHidden/>
          </w:rPr>
          <w:tab/>
        </w:r>
        <w:r w:rsidR="0081707B">
          <w:rPr>
            <w:noProof/>
            <w:webHidden/>
          </w:rPr>
          <w:fldChar w:fldCharType="begin"/>
        </w:r>
        <w:r w:rsidR="0081707B">
          <w:rPr>
            <w:noProof/>
            <w:webHidden/>
          </w:rPr>
          <w:instrText xml:space="preserve"> PAGEREF _Toc489261223 \h </w:instrText>
        </w:r>
        <w:r w:rsidR="0081707B">
          <w:rPr>
            <w:noProof/>
            <w:webHidden/>
          </w:rPr>
        </w:r>
        <w:r w:rsidR="0081707B">
          <w:rPr>
            <w:noProof/>
            <w:webHidden/>
          </w:rPr>
          <w:fldChar w:fldCharType="separate"/>
        </w:r>
        <w:r w:rsidR="000878BA">
          <w:rPr>
            <w:noProof/>
            <w:webHidden/>
          </w:rPr>
          <w:t>25</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4"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环介导等温扩增法检测粪样中日本血吸虫虫卵</w:t>
        </w:r>
        <w:r w:rsidR="0081707B" w:rsidRPr="004C21DE">
          <w:rPr>
            <w:rStyle w:val="ae"/>
            <w:noProof/>
          </w:rPr>
          <w:t>DNA</w:t>
        </w:r>
        <w:r w:rsidR="0081707B" w:rsidRPr="004C21DE">
          <w:rPr>
            <w:rStyle w:val="ae"/>
            <w:rFonts w:hint="eastAsia"/>
            <w:noProof/>
          </w:rPr>
          <w:t>的效果评估</w:t>
        </w:r>
        <w:r w:rsidR="0081707B">
          <w:rPr>
            <w:noProof/>
            <w:webHidden/>
          </w:rPr>
          <w:tab/>
        </w:r>
        <w:r w:rsidR="0081707B">
          <w:rPr>
            <w:noProof/>
            <w:webHidden/>
          </w:rPr>
          <w:fldChar w:fldCharType="begin"/>
        </w:r>
        <w:r w:rsidR="0081707B">
          <w:rPr>
            <w:noProof/>
            <w:webHidden/>
          </w:rPr>
          <w:instrText xml:space="preserve"> PAGEREF _Toc489261224 \h </w:instrText>
        </w:r>
        <w:r w:rsidR="0081707B">
          <w:rPr>
            <w:noProof/>
            <w:webHidden/>
          </w:rPr>
        </w:r>
        <w:r w:rsidR="0081707B">
          <w:rPr>
            <w:noProof/>
            <w:webHidden/>
          </w:rPr>
          <w:fldChar w:fldCharType="separate"/>
        </w:r>
        <w:r w:rsidR="000878BA">
          <w:rPr>
            <w:noProof/>
            <w:webHidden/>
          </w:rPr>
          <w:t>25</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5"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慢病毒介导的绿色荧光蛋白基因在日本血吸虫体内的成功表达</w:t>
        </w:r>
        <w:r w:rsidR="0081707B">
          <w:rPr>
            <w:noProof/>
            <w:webHidden/>
          </w:rPr>
          <w:tab/>
        </w:r>
        <w:r w:rsidR="0081707B">
          <w:rPr>
            <w:noProof/>
            <w:webHidden/>
          </w:rPr>
          <w:fldChar w:fldCharType="begin"/>
        </w:r>
        <w:r w:rsidR="0081707B">
          <w:rPr>
            <w:noProof/>
            <w:webHidden/>
          </w:rPr>
          <w:instrText xml:space="preserve"> PAGEREF _Toc489261225 \h </w:instrText>
        </w:r>
        <w:r w:rsidR="0081707B">
          <w:rPr>
            <w:noProof/>
            <w:webHidden/>
          </w:rPr>
        </w:r>
        <w:r w:rsidR="0081707B">
          <w:rPr>
            <w:noProof/>
            <w:webHidden/>
          </w:rPr>
          <w:fldChar w:fldCharType="separate"/>
        </w:r>
        <w:r w:rsidR="000878BA">
          <w:rPr>
            <w:noProof/>
            <w:webHidden/>
          </w:rPr>
          <w:t>26</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6"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四种刺激剂对日本血吸虫感染小鼠脾脏</w:t>
        </w:r>
        <w:r w:rsidR="0081707B" w:rsidRPr="004C21DE">
          <w:rPr>
            <w:rStyle w:val="ae"/>
            <w:noProof/>
          </w:rPr>
          <w:t>CD8</w:t>
        </w:r>
        <w:r w:rsidR="0081707B" w:rsidRPr="004C21DE">
          <w:rPr>
            <w:rStyle w:val="ae"/>
            <w:noProof/>
            <w:vertAlign w:val="superscript"/>
          </w:rPr>
          <w:t>+</w:t>
        </w:r>
        <w:r w:rsidR="0081707B" w:rsidRPr="004C21DE">
          <w:rPr>
            <w:rStyle w:val="ae"/>
            <w:noProof/>
          </w:rPr>
          <w:t>T</w:t>
        </w:r>
        <w:r w:rsidR="0081707B" w:rsidRPr="004C21DE">
          <w:rPr>
            <w:rStyle w:val="ae"/>
            <w:rFonts w:hint="eastAsia"/>
            <w:noProof/>
          </w:rPr>
          <w:t>细胞内细胞因子及表面分子</w:t>
        </w:r>
        <w:r w:rsidR="0081707B" w:rsidRPr="004C21DE">
          <w:rPr>
            <w:rStyle w:val="ae"/>
            <w:noProof/>
          </w:rPr>
          <w:t>CD62L</w:t>
        </w:r>
        <w:r w:rsidR="0081707B" w:rsidRPr="004C21DE">
          <w:rPr>
            <w:rStyle w:val="ae"/>
            <w:rFonts w:hint="eastAsia"/>
            <w:noProof/>
          </w:rPr>
          <w:t>的影响</w:t>
        </w:r>
        <w:r w:rsidR="0081707B">
          <w:rPr>
            <w:noProof/>
            <w:webHidden/>
          </w:rPr>
          <w:tab/>
        </w:r>
        <w:r w:rsidR="0081707B">
          <w:rPr>
            <w:noProof/>
            <w:webHidden/>
          </w:rPr>
          <w:fldChar w:fldCharType="begin"/>
        </w:r>
        <w:r w:rsidR="0081707B">
          <w:rPr>
            <w:noProof/>
            <w:webHidden/>
          </w:rPr>
          <w:instrText xml:space="preserve"> PAGEREF _Toc489261226 \h </w:instrText>
        </w:r>
        <w:r w:rsidR="0081707B">
          <w:rPr>
            <w:noProof/>
            <w:webHidden/>
          </w:rPr>
        </w:r>
        <w:r w:rsidR="0081707B">
          <w:rPr>
            <w:noProof/>
            <w:webHidden/>
          </w:rPr>
          <w:fldChar w:fldCharType="separate"/>
        </w:r>
        <w:r w:rsidR="000878BA">
          <w:rPr>
            <w:noProof/>
            <w:webHidden/>
          </w:rPr>
          <w:t>27</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7"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脑型血吸虫病的磁共振早期诊断——家兔急性脑型血吸虫病模型建立</w:t>
        </w:r>
        <w:r w:rsidR="0081707B">
          <w:rPr>
            <w:noProof/>
            <w:webHidden/>
          </w:rPr>
          <w:tab/>
        </w:r>
        <w:r w:rsidR="0081707B">
          <w:rPr>
            <w:noProof/>
            <w:webHidden/>
          </w:rPr>
          <w:fldChar w:fldCharType="begin"/>
        </w:r>
        <w:r w:rsidR="0081707B">
          <w:rPr>
            <w:noProof/>
            <w:webHidden/>
          </w:rPr>
          <w:instrText xml:space="preserve"> PAGEREF _Toc489261227 \h </w:instrText>
        </w:r>
        <w:r w:rsidR="0081707B">
          <w:rPr>
            <w:noProof/>
            <w:webHidden/>
          </w:rPr>
        </w:r>
        <w:r w:rsidR="0081707B">
          <w:rPr>
            <w:noProof/>
            <w:webHidden/>
          </w:rPr>
          <w:fldChar w:fldCharType="separate"/>
        </w:r>
        <w:r w:rsidR="000878BA">
          <w:rPr>
            <w:noProof/>
            <w:webHidden/>
          </w:rPr>
          <w:t>29</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28" w:history="1">
        <w:r w:rsidR="0081707B" w:rsidRPr="004C21DE">
          <w:rPr>
            <w:rStyle w:val="ae"/>
            <w:rFonts w:hint="eastAsia"/>
            <w:noProof/>
          </w:rPr>
          <w:t>（</w:t>
        </w:r>
        <w:r w:rsidR="0081707B" w:rsidRPr="004C21DE">
          <w:rPr>
            <w:rStyle w:val="ae"/>
            <w:rFonts w:hint="eastAsia"/>
            <w:noProof/>
          </w:rPr>
          <w:t>5</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血吸虫病患者血吸虫循环抗原和抗体及血吸虫虫卵抗体联合检测分析</w:t>
        </w:r>
        <w:r w:rsidR="0081707B">
          <w:rPr>
            <w:noProof/>
            <w:webHidden/>
          </w:rPr>
          <w:tab/>
        </w:r>
        <w:r w:rsidR="0081707B">
          <w:rPr>
            <w:noProof/>
            <w:webHidden/>
          </w:rPr>
          <w:fldChar w:fldCharType="begin"/>
        </w:r>
        <w:r w:rsidR="0081707B">
          <w:rPr>
            <w:noProof/>
            <w:webHidden/>
          </w:rPr>
          <w:instrText xml:space="preserve"> PAGEREF _Toc489261228 \h </w:instrText>
        </w:r>
        <w:r w:rsidR="0081707B">
          <w:rPr>
            <w:noProof/>
            <w:webHidden/>
          </w:rPr>
        </w:r>
        <w:r w:rsidR="0081707B">
          <w:rPr>
            <w:noProof/>
            <w:webHidden/>
          </w:rPr>
          <w:fldChar w:fldCharType="separate"/>
        </w:r>
        <w:r w:rsidR="000878BA">
          <w:rPr>
            <w:noProof/>
            <w:webHidden/>
          </w:rPr>
          <w:t>30</w:t>
        </w:r>
        <w:r w:rsidR="0081707B">
          <w:rPr>
            <w:noProof/>
            <w:webHidden/>
          </w:rPr>
          <w:fldChar w:fldCharType="end"/>
        </w:r>
      </w:hyperlink>
    </w:p>
    <w:p w:rsidR="0081707B" w:rsidRDefault="007243B7">
      <w:pPr>
        <w:pStyle w:val="21"/>
        <w:rPr>
          <w:rFonts w:asciiTheme="minorHAnsi" w:eastAsiaTheme="minorEastAsia" w:hAnsiTheme="minorHAnsi" w:cstheme="minorBidi"/>
          <w:smallCaps w:val="0"/>
          <w:noProof/>
          <w:sz w:val="21"/>
          <w:szCs w:val="22"/>
        </w:rPr>
      </w:pPr>
      <w:hyperlink w:anchor="_Toc489261229" w:history="1">
        <w:r w:rsidR="0081707B" w:rsidRPr="004C21DE">
          <w:rPr>
            <w:rStyle w:val="ae"/>
            <w:noProof/>
          </w:rPr>
          <w:t>3.</w:t>
        </w:r>
        <w:r w:rsidR="0081707B">
          <w:rPr>
            <w:rFonts w:asciiTheme="minorHAnsi" w:eastAsiaTheme="minorEastAsia" w:hAnsiTheme="minorHAnsi" w:cstheme="minorBidi"/>
            <w:smallCaps w:val="0"/>
            <w:noProof/>
            <w:sz w:val="21"/>
            <w:szCs w:val="22"/>
          </w:rPr>
          <w:tab/>
        </w:r>
        <w:r w:rsidR="0081707B" w:rsidRPr="004C21DE">
          <w:rPr>
            <w:rStyle w:val="ae"/>
            <w:rFonts w:hint="eastAsia"/>
            <w:noProof/>
          </w:rPr>
          <w:t>其他热带病相关</w:t>
        </w:r>
        <w:r w:rsidR="0081707B">
          <w:rPr>
            <w:noProof/>
            <w:webHidden/>
          </w:rPr>
          <w:tab/>
        </w:r>
        <w:r w:rsidR="0081707B">
          <w:rPr>
            <w:noProof/>
            <w:webHidden/>
          </w:rPr>
          <w:fldChar w:fldCharType="begin"/>
        </w:r>
        <w:r w:rsidR="0081707B">
          <w:rPr>
            <w:noProof/>
            <w:webHidden/>
          </w:rPr>
          <w:instrText xml:space="preserve"> PAGEREF _Toc489261229 \h </w:instrText>
        </w:r>
        <w:r w:rsidR="0081707B">
          <w:rPr>
            <w:noProof/>
            <w:webHidden/>
          </w:rPr>
        </w:r>
        <w:r w:rsidR="0081707B">
          <w:rPr>
            <w:noProof/>
            <w:webHidden/>
          </w:rPr>
          <w:fldChar w:fldCharType="separate"/>
        </w:r>
        <w:r w:rsidR="000878BA">
          <w:rPr>
            <w:noProof/>
            <w:webHidden/>
          </w:rPr>
          <w:t>30</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30" w:history="1">
        <w:r w:rsidR="0081707B" w:rsidRPr="004C21DE">
          <w:rPr>
            <w:rStyle w:val="ae"/>
            <w:rFonts w:hint="eastAsia"/>
            <w:noProof/>
          </w:rPr>
          <w:t>（</w:t>
        </w:r>
        <w:r w:rsidR="0081707B" w:rsidRPr="004C21DE">
          <w:rPr>
            <w:rStyle w:val="ae"/>
            <w:rFonts w:hint="eastAsia"/>
            <w:noProof/>
          </w:rPr>
          <w:t>1</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noProof/>
          </w:rPr>
          <w:t>528</w:t>
        </w:r>
        <w:r w:rsidR="0081707B" w:rsidRPr="004C21DE">
          <w:rPr>
            <w:rStyle w:val="ae"/>
            <w:rFonts w:hint="eastAsia"/>
            <w:noProof/>
          </w:rPr>
          <w:t>例登革热患者临床表现与实验室数据的回顾性分析</w:t>
        </w:r>
        <w:r w:rsidR="0081707B">
          <w:rPr>
            <w:noProof/>
            <w:webHidden/>
          </w:rPr>
          <w:tab/>
        </w:r>
        <w:r w:rsidR="0081707B">
          <w:rPr>
            <w:noProof/>
            <w:webHidden/>
          </w:rPr>
          <w:fldChar w:fldCharType="begin"/>
        </w:r>
        <w:r w:rsidR="0081707B">
          <w:rPr>
            <w:noProof/>
            <w:webHidden/>
          </w:rPr>
          <w:instrText xml:space="preserve"> PAGEREF _Toc489261230 \h </w:instrText>
        </w:r>
        <w:r w:rsidR="0081707B">
          <w:rPr>
            <w:noProof/>
            <w:webHidden/>
          </w:rPr>
        </w:r>
        <w:r w:rsidR="0081707B">
          <w:rPr>
            <w:noProof/>
            <w:webHidden/>
          </w:rPr>
          <w:fldChar w:fldCharType="separate"/>
        </w:r>
        <w:r w:rsidR="000878BA">
          <w:rPr>
            <w:noProof/>
            <w:webHidden/>
          </w:rPr>
          <w:t>30</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31" w:history="1">
        <w:r w:rsidR="0081707B" w:rsidRPr="004C21DE">
          <w:rPr>
            <w:rStyle w:val="ae"/>
            <w:rFonts w:hint="eastAsia"/>
            <w:noProof/>
          </w:rPr>
          <w:t>（</w:t>
        </w:r>
        <w:r w:rsidR="0081707B" w:rsidRPr="004C21DE">
          <w:rPr>
            <w:rStyle w:val="ae"/>
            <w:rFonts w:hint="eastAsia"/>
            <w:noProof/>
          </w:rPr>
          <w:t>2</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noProof/>
          </w:rPr>
          <w:t>GE16</w:t>
        </w:r>
        <w:r w:rsidR="0081707B" w:rsidRPr="004C21DE">
          <w:rPr>
            <w:rStyle w:val="ae"/>
            <w:rFonts w:hint="eastAsia"/>
            <w:noProof/>
          </w:rPr>
          <w:t>排螺旋</w:t>
        </w:r>
        <w:r w:rsidR="0081707B" w:rsidRPr="004C21DE">
          <w:rPr>
            <w:rStyle w:val="ae"/>
            <w:noProof/>
          </w:rPr>
          <w:t>CT</w:t>
        </w:r>
        <w:r w:rsidR="0081707B" w:rsidRPr="004C21DE">
          <w:rPr>
            <w:rStyle w:val="ae"/>
            <w:rFonts w:hint="eastAsia"/>
            <w:noProof/>
          </w:rPr>
          <w:t>诊断在肝包虫疾病诊断中的应用价值</w:t>
        </w:r>
        <w:r w:rsidR="0081707B">
          <w:rPr>
            <w:noProof/>
            <w:webHidden/>
          </w:rPr>
          <w:tab/>
        </w:r>
        <w:r w:rsidR="0081707B">
          <w:rPr>
            <w:noProof/>
            <w:webHidden/>
          </w:rPr>
          <w:fldChar w:fldCharType="begin"/>
        </w:r>
        <w:r w:rsidR="0081707B">
          <w:rPr>
            <w:noProof/>
            <w:webHidden/>
          </w:rPr>
          <w:instrText xml:space="preserve"> PAGEREF _Toc489261231 \h </w:instrText>
        </w:r>
        <w:r w:rsidR="0081707B">
          <w:rPr>
            <w:noProof/>
            <w:webHidden/>
          </w:rPr>
        </w:r>
        <w:r w:rsidR="0081707B">
          <w:rPr>
            <w:noProof/>
            <w:webHidden/>
          </w:rPr>
          <w:fldChar w:fldCharType="separate"/>
        </w:r>
        <w:r w:rsidR="000878BA">
          <w:rPr>
            <w:noProof/>
            <w:webHidden/>
          </w:rPr>
          <w:t>31</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32" w:history="1">
        <w:r w:rsidR="0081707B" w:rsidRPr="004C21DE">
          <w:rPr>
            <w:rStyle w:val="ae"/>
            <w:rFonts w:hint="eastAsia"/>
            <w:noProof/>
          </w:rPr>
          <w:t>（</w:t>
        </w:r>
        <w:r w:rsidR="0081707B" w:rsidRPr="004C21DE">
          <w:rPr>
            <w:rStyle w:val="ae"/>
            <w:rFonts w:hint="eastAsia"/>
            <w:noProof/>
          </w:rPr>
          <w:t>3</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刚地弓形虫微线体蛋白</w:t>
        </w:r>
        <w:r w:rsidR="0081707B" w:rsidRPr="004C21DE">
          <w:rPr>
            <w:rStyle w:val="ae"/>
            <w:noProof/>
          </w:rPr>
          <w:t>2</w:t>
        </w:r>
        <w:r w:rsidR="0081707B" w:rsidRPr="004C21DE">
          <w:rPr>
            <w:rStyle w:val="ae"/>
            <w:rFonts w:hint="eastAsia"/>
            <w:noProof/>
          </w:rPr>
          <w:t>在不同原核表达菌中的表达与鉴定</w:t>
        </w:r>
        <w:r w:rsidR="0081707B">
          <w:rPr>
            <w:noProof/>
            <w:webHidden/>
          </w:rPr>
          <w:tab/>
        </w:r>
        <w:r w:rsidR="0081707B">
          <w:rPr>
            <w:noProof/>
            <w:webHidden/>
          </w:rPr>
          <w:fldChar w:fldCharType="begin"/>
        </w:r>
        <w:r w:rsidR="0081707B">
          <w:rPr>
            <w:noProof/>
            <w:webHidden/>
          </w:rPr>
          <w:instrText xml:space="preserve"> PAGEREF _Toc489261232 \h </w:instrText>
        </w:r>
        <w:r w:rsidR="0081707B">
          <w:rPr>
            <w:noProof/>
            <w:webHidden/>
          </w:rPr>
        </w:r>
        <w:r w:rsidR="0081707B">
          <w:rPr>
            <w:noProof/>
            <w:webHidden/>
          </w:rPr>
          <w:fldChar w:fldCharType="separate"/>
        </w:r>
        <w:r w:rsidR="000878BA">
          <w:rPr>
            <w:noProof/>
            <w:webHidden/>
          </w:rPr>
          <w:t>32</w:t>
        </w:r>
        <w:r w:rsidR="0081707B">
          <w:rPr>
            <w:noProof/>
            <w:webHidden/>
          </w:rPr>
          <w:fldChar w:fldCharType="end"/>
        </w:r>
      </w:hyperlink>
    </w:p>
    <w:p w:rsidR="0081707B" w:rsidRDefault="007243B7">
      <w:pPr>
        <w:pStyle w:val="30"/>
        <w:rPr>
          <w:rFonts w:asciiTheme="minorHAnsi" w:eastAsiaTheme="minorEastAsia" w:hAnsiTheme="minorHAnsi" w:cstheme="minorBidi"/>
          <w:i w:val="0"/>
          <w:iCs w:val="0"/>
          <w:noProof/>
          <w:sz w:val="21"/>
          <w:szCs w:val="22"/>
        </w:rPr>
      </w:pPr>
      <w:hyperlink w:anchor="_Toc489261233" w:history="1">
        <w:r w:rsidR="0081707B" w:rsidRPr="004C21DE">
          <w:rPr>
            <w:rStyle w:val="ae"/>
            <w:rFonts w:hint="eastAsia"/>
            <w:noProof/>
          </w:rPr>
          <w:t>（</w:t>
        </w:r>
        <w:r w:rsidR="0081707B" w:rsidRPr="004C21DE">
          <w:rPr>
            <w:rStyle w:val="ae"/>
            <w:rFonts w:hint="eastAsia"/>
            <w:noProof/>
          </w:rPr>
          <w:t>4</w:t>
        </w:r>
        <w:r w:rsidR="0081707B" w:rsidRPr="004C21DE">
          <w:rPr>
            <w:rStyle w:val="ae"/>
            <w:rFonts w:hint="eastAsia"/>
            <w:noProof/>
          </w:rPr>
          <w:t>）</w:t>
        </w:r>
        <w:r w:rsidR="0081707B">
          <w:rPr>
            <w:rFonts w:asciiTheme="minorHAnsi" w:eastAsiaTheme="minorEastAsia" w:hAnsiTheme="minorHAnsi" w:cstheme="minorBidi"/>
            <w:i w:val="0"/>
            <w:iCs w:val="0"/>
            <w:noProof/>
            <w:sz w:val="21"/>
            <w:szCs w:val="22"/>
          </w:rPr>
          <w:tab/>
        </w:r>
        <w:r w:rsidR="0081707B" w:rsidRPr="004C21DE">
          <w:rPr>
            <w:rStyle w:val="ae"/>
            <w:rFonts w:hint="eastAsia"/>
            <w:noProof/>
          </w:rPr>
          <w:t>细粒棘球绦虫转醛醇酶基因的克隆、表达及其潜在免疫诊断价值的研究</w:t>
        </w:r>
        <w:r w:rsidR="0081707B">
          <w:rPr>
            <w:noProof/>
            <w:webHidden/>
          </w:rPr>
          <w:tab/>
        </w:r>
        <w:r w:rsidR="0081707B">
          <w:rPr>
            <w:noProof/>
            <w:webHidden/>
          </w:rPr>
          <w:fldChar w:fldCharType="begin"/>
        </w:r>
        <w:r w:rsidR="0081707B">
          <w:rPr>
            <w:noProof/>
            <w:webHidden/>
          </w:rPr>
          <w:instrText xml:space="preserve"> PAGEREF _Toc489261233 \h </w:instrText>
        </w:r>
        <w:r w:rsidR="0081707B">
          <w:rPr>
            <w:noProof/>
            <w:webHidden/>
          </w:rPr>
        </w:r>
        <w:r w:rsidR="0081707B">
          <w:rPr>
            <w:noProof/>
            <w:webHidden/>
          </w:rPr>
          <w:fldChar w:fldCharType="separate"/>
        </w:r>
        <w:r w:rsidR="000878BA">
          <w:rPr>
            <w:noProof/>
            <w:webHidden/>
          </w:rPr>
          <w:t>33</w:t>
        </w:r>
        <w:r w:rsidR="0081707B">
          <w:rPr>
            <w:noProof/>
            <w:webHidden/>
          </w:rPr>
          <w:fldChar w:fldCharType="end"/>
        </w:r>
      </w:hyperlink>
    </w:p>
    <w:p w:rsidR="008F7546" w:rsidRDefault="008F7546" w:rsidP="00F5276B">
      <w:pPr>
        <w:pStyle w:val="2"/>
        <w:spacing w:after="0" w:line="240" w:lineRule="auto"/>
        <w:ind w:firstLine="552"/>
      </w:pPr>
      <w:r w:rsidRPr="00054800">
        <w:rPr>
          <w:sz w:val="28"/>
          <w:szCs w:val="20"/>
        </w:rPr>
        <w:fldChar w:fldCharType="end"/>
      </w:r>
    </w:p>
    <w:p w:rsidR="00F5276B" w:rsidRDefault="00F5276B" w:rsidP="00F5276B">
      <w:pPr>
        <w:pStyle w:val="2"/>
        <w:spacing w:after="0" w:line="240" w:lineRule="auto"/>
        <w:ind w:firstLine="472"/>
      </w:pPr>
    </w:p>
    <w:p w:rsidR="00F5276B" w:rsidRDefault="00F5276B" w:rsidP="00F5276B">
      <w:pPr>
        <w:pStyle w:val="2"/>
        <w:spacing w:after="0" w:line="240" w:lineRule="auto"/>
        <w:ind w:firstLine="472"/>
      </w:pPr>
    </w:p>
    <w:p w:rsidR="00F5276B" w:rsidRDefault="00F5276B" w:rsidP="0081707B">
      <w:pPr>
        <w:pStyle w:val="2"/>
        <w:spacing w:after="0" w:line="240" w:lineRule="auto"/>
        <w:ind w:firstLineChars="0" w:firstLine="0"/>
      </w:pPr>
    </w:p>
    <w:p w:rsidR="008F7546" w:rsidRPr="00731214" w:rsidRDefault="008F7546" w:rsidP="008F7546">
      <w:pPr>
        <w:pStyle w:val="10"/>
        <w:numPr>
          <w:ilvl w:val="0"/>
          <w:numId w:val="5"/>
        </w:numPr>
        <w:rPr>
          <w:sz w:val="32"/>
        </w:rPr>
      </w:pPr>
      <w:bookmarkStart w:id="1" w:name="_Toc476902575"/>
      <w:bookmarkStart w:id="2" w:name="_Toc489261196"/>
      <w:r w:rsidRPr="00731214">
        <w:rPr>
          <w:rFonts w:hint="eastAsia"/>
          <w:sz w:val="32"/>
        </w:rPr>
        <w:lastRenderedPageBreak/>
        <w:t>国际热带病热点研究</w:t>
      </w:r>
      <w:bookmarkEnd w:id="1"/>
      <w:bookmarkEnd w:id="2"/>
    </w:p>
    <w:p w:rsidR="008F7546" w:rsidRPr="00731214" w:rsidRDefault="008F7546" w:rsidP="008F7546">
      <w:pPr>
        <w:pStyle w:val="20"/>
        <w:numPr>
          <w:ilvl w:val="0"/>
          <w:numId w:val="6"/>
        </w:numPr>
        <w:rPr>
          <w:sz w:val="24"/>
        </w:rPr>
      </w:pPr>
      <w:bookmarkStart w:id="3" w:name="_Toc476902576"/>
      <w:bookmarkStart w:id="4" w:name="_Toc489261197"/>
      <w:r w:rsidRPr="00731214">
        <w:rPr>
          <w:rFonts w:hint="eastAsia"/>
          <w:sz w:val="24"/>
        </w:rPr>
        <w:t>疟疾相关</w:t>
      </w:r>
      <w:bookmarkEnd w:id="3"/>
      <w:bookmarkEnd w:id="4"/>
    </w:p>
    <w:p w:rsidR="005A209B" w:rsidRPr="007573D3" w:rsidRDefault="007573D3" w:rsidP="005123B6">
      <w:pPr>
        <w:pStyle w:val="3"/>
        <w:numPr>
          <w:ilvl w:val="0"/>
          <w:numId w:val="21"/>
        </w:numPr>
      </w:pPr>
      <w:bookmarkStart w:id="5" w:name="_Toc476902577"/>
      <w:bookmarkStart w:id="6" w:name="_Toc489261198"/>
      <w:bookmarkEnd w:id="5"/>
      <w:r w:rsidRPr="007573D3">
        <w:rPr>
          <w:rFonts w:hint="eastAsia"/>
        </w:rPr>
        <w:t>有关伯氏疟原虫中的一种新型遗传技术能够</w:t>
      </w:r>
      <w:proofErr w:type="gramStart"/>
      <w:r w:rsidRPr="007573D3">
        <w:rPr>
          <w:rFonts w:hint="eastAsia"/>
        </w:rPr>
        <w:t>对蚊期发育</w:t>
      </w:r>
      <w:proofErr w:type="gramEnd"/>
      <w:r w:rsidRPr="007573D3">
        <w:rPr>
          <w:rFonts w:hint="eastAsia"/>
        </w:rPr>
        <w:t>所需基因</w:t>
      </w:r>
      <w:proofErr w:type="gramStart"/>
      <w:r w:rsidRPr="007573D3">
        <w:rPr>
          <w:rFonts w:hint="eastAsia"/>
        </w:rPr>
        <w:t>在肝期进行</w:t>
      </w:r>
      <w:proofErr w:type="gramEnd"/>
      <w:r w:rsidRPr="007573D3">
        <w:rPr>
          <w:rFonts w:hint="eastAsia"/>
        </w:rPr>
        <w:t>分析，并证实从头血红素合成对于疟原虫</w:t>
      </w:r>
      <w:proofErr w:type="gramStart"/>
      <w:r w:rsidRPr="007573D3">
        <w:rPr>
          <w:rFonts w:hint="eastAsia"/>
        </w:rPr>
        <w:t>的肝期发育</w:t>
      </w:r>
      <w:proofErr w:type="gramEnd"/>
      <w:r w:rsidRPr="007573D3">
        <w:rPr>
          <w:rFonts w:hint="eastAsia"/>
        </w:rPr>
        <w:t>是至关重要的</w:t>
      </w:r>
      <w:bookmarkEnd w:id="6"/>
    </w:p>
    <w:p w:rsidR="008F7546" w:rsidRPr="00731214" w:rsidRDefault="00E51D58" w:rsidP="00E51D58">
      <w:r w:rsidRPr="00E51D58">
        <w:t>A novel genetic technique in</w:t>
      </w:r>
      <w:r w:rsidRPr="009D7381">
        <w:rPr>
          <w:i/>
        </w:rPr>
        <w:t xml:space="preserve"> Plasmodium </w:t>
      </w:r>
      <w:proofErr w:type="spellStart"/>
      <w:r w:rsidRPr="009D7381">
        <w:rPr>
          <w:i/>
        </w:rPr>
        <w:t>berghei</w:t>
      </w:r>
      <w:proofErr w:type="spellEnd"/>
      <w:r w:rsidRPr="00E51D58">
        <w:t xml:space="preserve"> allows liver stage analysis of genes</w:t>
      </w:r>
      <w:r>
        <w:rPr>
          <w:rFonts w:hint="eastAsia"/>
        </w:rPr>
        <w:t xml:space="preserve"> </w:t>
      </w:r>
      <w:r w:rsidRPr="00E51D58">
        <w:t>required for mosquito stage development</w:t>
      </w:r>
      <w:r>
        <w:rPr>
          <w:rFonts w:hint="eastAsia"/>
        </w:rPr>
        <w:t xml:space="preserve"> </w:t>
      </w:r>
      <w:r w:rsidRPr="00E51D58">
        <w:t xml:space="preserve">and demonstrates that de novo </w:t>
      </w:r>
      <w:proofErr w:type="spellStart"/>
      <w:r w:rsidRPr="00E51D58">
        <w:t>heme</w:t>
      </w:r>
      <w:proofErr w:type="spellEnd"/>
      <w:r>
        <w:rPr>
          <w:rFonts w:hint="eastAsia"/>
        </w:rPr>
        <w:t xml:space="preserve"> </w:t>
      </w:r>
      <w:r w:rsidRPr="00E51D58">
        <w:t>synthesis is essential for liver stage</w:t>
      </w:r>
      <w:r>
        <w:rPr>
          <w:rFonts w:hint="eastAsia"/>
        </w:rPr>
        <w:t xml:space="preserve"> </w:t>
      </w:r>
      <w:r w:rsidRPr="00E51D58">
        <w:t>development in the malaria parasite</w:t>
      </w:r>
      <w:r>
        <w:t>.</w:t>
      </w:r>
      <w:r w:rsidR="000635E5">
        <w:fldChar w:fldCharType="begin"/>
      </w:r>
      <w:r w:rsidR="000635E5">
        <w:instrText xml:space="preserve"> ADDIN EN.CITE &lt;EndNote&gt;&lt;Cite&gt;&lt;Author&gt;Rathnapala&lt;/Author&gt;&lt;Year&gt;2017&lt;/Year&gt;&lt;RecNum&gt;279&lt;/RecNum&gt;&lt;DisplayText&gt;&lt;style face="superscript"&gt;[1]&lt;/style&gt;&lt;/DisplayText&gt;&lt;record&gt;&lt;rec-number&gt;279&lt;/rec-number&gt;&lt;foreign-keys&gt;&lt;key app="EN" db-id="tdd2dv5acf9ppfexvtfxd5d9rdpree9pvz5x"&gt;279&lt;/key&gt;&lt;/foreign-keys&gt;&lt;ref-type name="Journal Article"&gt;17&lt;/ref-type&gt;&lt;contributors&gt;&lt;authors&gt;&lt;author&gt;Rathnapala, U. L.&lt;/author&gt;&lt;author&gt;Goodman, C. D.&lt;/author&gt;&lt;author&gt;McFadden, G. I.&lt;/author&gt;&lt;/authors&gt;&lt;/contributors&gt;&lt;auth-address&gt;School of BioSciences, University of Melbourne, Parkville, Victoria, Australia.&lt;/auth-address&gt;&lt;titles&gt;&lt;title&gt;A novel genetic technique in Plasmodium berghei allows liver stage analysis of genes required for mosquito stage development and demonstrates that de novo heme synthesis is essential for liver stage development in the malaria parasite&lt;/title&gt;&lt;secondary-title&gt;PLoS Pathog&lt;/secondary-title&gt;&lt;alt-title&gt;PLoS pathogens&lt;/alt-title&gt;&lt;/titles&gt;&lt;periodical&gt;&lt;full-title&gt;PLoS Pathog&lt;/full-title&gt;&lt;abbr-1&gt;PLoS pathogens&lt;/abbr-1&gt;&lt;/periodical&gt;&lt;alt-periodical&gt;&lt;full-title&gt;PLoS Pathog&lt;/full-title&gt;&lt;abbr-1&gt;PLoS pathogens&lt;/abbr-1&gt;&lt;/alt-periodical&gt;&lt;pages&gt;e1006396&lt;/pages&gt;&lt;volume&gt;13&lt;/volume&gt;&lt;number&gt;6&lt;/number&gt;&lt;dates&gt;&lt;year&gt;2017&lt;/year&gt;&lt;pub-dates&gt;&lt;date&gt;Jun&lt;/date&gt;&lt;/pub-dates&gt;&lt;/dates&gt;&lt;isbn&gt;1553-7374 (Electronic)&amp;#xD;1553-7366 (Linking)&lt;/isbn&gt;&lt;accession-num&gt;28617870&lt;/accession-num&gt;&lt;urls&gt;&lt;related-urls&gt;&lt;url&gt;http://www.ncbi.nlm.nih.gov/pubmed/28617870&lt;/url&gt;&lt;url&gt;http://journals.plos.org/plospathogens/article/file?id=10.1371/journal.ppat.1006396&amp;amp;type=printable&lt;/url&gt;&lt;/related-urls&gt;&lt;/urls&gt;&lt;electronic-resource-num&gt;10.1371/journal.ppat.1006396&lt;/electronic-resource-num&gt;&lt;/record&gt;&lt;/Cite&gt;&lt;/EndNote&gt;</w:instrText>
      </w:r>
      <w:r w:rsidR="000635E5">
        <w:fldChar w:fldCharType="separate"/>
      </w:r>
      <w:r w:rsidR="000635E5" w:rsidRPr="000635E5">
        <w:rPr>
          <w:noProof/>
          <w:vertAlign w:val="superscript"/>
        </w:rPr>
        <w:t>[</w:t>
      </w:r>
      <w:hyperlink w:anchor="_ENREF_1" w:tooltip="Rathnapala, 2017 #279" w:history="1">
        <w:r w:rsidR="00163D39" w:rsidRPr="000635E5">
          <w:rPr>
            <w:noProof/>
            <w:vertAlign w:val="superscript"/>
          </w:rPr>
          <w:t>1</w:t>
        </w:r>
      </w:hyperlink>
      <w:r w:rsidR="000635E5" w:rsidRPr="000635E5">
        <w:rPr>
          <w:noProof/>
          <w:vertAlign w:val="superscript"/>
        </w:rPr>
        <w:t>]</w:t>
      </w:r>
      <w:r w:rsidR="000635E5">
        <w:fldChar w:fldCharType="end"/>
      </w:r>
    </w:p>
    <w:p w:rsidR="006E0750" w:rsidRPr="00731214" w:rsidRDefault="00CE1F90" w:rsidP="00E51D58">
      <w:pPr>
        <w:ind w:firstLineChars="200" w:firstLine="552"/>
      </w:pPr>
      <w:r>
        <w:rPr>
          <w:rFonts w:hint="eastAsia"/>
        </w:rPr>
        <w:t>由于</w:t>
      </w:r>
      <w:r w:rsidR="007573D3" w:rsidRPr="007573D3">
        <w:rPr>
          <w:rFonts w:hint="eastAsia"/>
        </w:rPr>
        <w:t>抗药性、有效疫苗缺乏以及持续的冲突与贫困的共同存在，</w:t>
      </w:r>
      <w:r>
        <w:rPr>
          <w:rFonts w:hint="eastAsia"/>
        </w:rPr>
        <w:t>使</w:t>
      </w:r>
      <w:r w:rsidR="007573D3" w:rsidRPr="007573D3">
        <w:rPr>
          <w:rFonts w:hint="eastAsia"/>
        </w:rPr>
        <w:t>疟疾仍然是全球重大的健康危机。对寄生虫生命各阶段代谢途径的了解对于优先考虑及选定新型抗寄生虫化合物方面非常重要。啮齿动物疟原虫</w:t>
      </w:r>
      <w:r w:rsidR="007573D3" w:rsidRPr="007573D3">
        <w:rPr>
          <w:rFonts w:hint="eastAsia"/>
        </w:rPr>
        <w:t>-</w:t>
      </w:r>
      <w:r w:rsidR="007573D3" w:rsidRPr="007573D3">
        <w:rPr>
          <w:rFonts w:hint="eastAsia"/>
        </w:rPr>
        <w:t>伯氏疟原虫的异常血红素合成途径需要八种酶，它们分别分布在线粒体、胞浆和细胞质上。敲除通路中最后一个酶</w:t>
      </w:r>
      <w:r w:rsidR="007573D3" w:rsidRPr="007573D3">
        <w:rPr>
          <w:rFonts w:hint="eastAsia"/>
        </w:rPr>
        <w:t>-</w:t>
      </w:r>
      <w:r w:rsidR="007573D3" w:rsidRPr="007573D3">
        <w:rPr>
          <w:rFonts w:hint="eastAsia"/>
        </w:rPr>
        <w:t>铁</w:t>
      </w:r>
      <w:proofErr w:type="gramStart"/>
      <w:r w:rsidR="007573D3" w:rsidRPr="007573D3">
        <w:rPr>
          <w:rFonts w:hint="eastAsia"/>
        </w:rPr>
        <w:t>螯</w:t>
      </w:r>
      <w:proofErr w:type="gramEnd"/>
      <w:r w:rsidR="007573D3" w:rsidRPr="007573D3">
        <w:rPr>
          <w:rFonts w:hint="eastAsia"/>
        </w:rPr>
        <w:t>合酶（</w:t>
      </w:r>
      <w:r w:rsidR="007573D3" w:rsidRPr="007573D3">
        <w:rPr>
          <w:rFonts w:hint="eastAsia"/>
        </w:rPr>
        <w:t>FC</w:t>
      </w:r>
      <w:r w:rsidR="007573D3" w:rsidRPr="007573D3">
        <w:rPr>
          <w:rFonts w:hint="eastAsia"/>
        </w:rPr>
        <w:t>）基因，表明血红素的合成在疟原虫生命周期的红细胞阶段不是必需的，但是在</w:t>
      </w:r>
      <w:proofErr w:type="gramStart"/>
      <w:r w:rsidR="007573D3" w:rsidRPr="007573D3">
        <w:rPr>
          <w:rFonts w:hint="eastAsia"/>
        </w:rPr>
        <w:t>完成蚊期卵囊</w:t>
      </w:r>
      <w:proofErr w:type="gramEnd"/>
      <w:r w:rsidR="007573D3" w:rsidRPr="007573D3">
        <w:rPr>
          <w:rFonts w:hint="eastAsia"/>
        </w:rPr>
        <w:t>发育时是必需的。</w:t>
      </w:r>
      <w:proofErr w:type="gramStart"/>
      <w:r w:rsidR="007573D3" w:rsidRPr="007573D3">
        <w:rPr>
          <w:rFonts w:hint="eastAsia"/>
        </w:rPr>
        <w:t>在蚊期由于</w:t>
      </w:r>
      <w:proofErr w:type="gramEnd"/>
      <w:r w:rsidR="007573D3" w:rsidRPr="007573D3">
        <w:rPr>
          <w:rFonts w:hint="eastAsia"/>
        </w:rPr>
        <w:t>FC</w:t>
      </w:r>
      <w:r w:rsidR="007573D3" w:rsidRPr="007573D3">
        <w:rPr>
          <w:rFonts w:hint="eastAsia"/>
        </w:rPr>
        <w:t>缺失导致的死亡，使得难以研究这些突变在</w:t>
      </w:r>
      <w:proofErr w:type="gramStart"/>
      <w:r w:rsidR="007573D3" w:rsidRPr="007573D3">
        <w:rPr>
          <w:rFonts w:hint="eastAsia"/>
        </w:rPr>
        <w:t>随后肝期的</w:t>
      </w:r>
      <w:proofErr w:type="gramEnd"/>
      <w:r w:rsidR="007573D3" w:rsidRPr="007573D3">
        <w:rPr>
          <w:rFonts w:hint="eastAsia"/>
        </w:rPr>
        <w:t>影响。为了克服这一点，研究人员将位点特异性荧光团表达与遗传互补方法结合，得到了能够同时产生</w:t>
      </w:r>
      <w:r w:rsidR="007573D3" w:rsidRPr="007573D3">
        <w:rPr>
          <w:rFonts w:hint="eastAsia"/>
        </w:rPr>
        <w:t>FC</w:t>
      </w:r>
      <w:r w:rsidR="007573D3" w:rsidRPr="007573D3">
        <w:rPr>
          <w:rFonts w:hint="eastAsia"/>
        </w:rPr>
        <w:t>表达和</w:t>
      </w:r>
      <w:r w:rsidR="007573D3" w:rsidRPr="007573D3">
        <w:rPr>
          <w:rFonts w:hint="eastAsia"/>
        </w:rPr>
        <w:t>FC</w:t>
      </w:r>
      <w:r w:rsidR="007573D3" w:rsidRPr="007573D3">
        <w:rPr>
          <w:rFonts w:hint="eastAsia"/>
        </w:rPr>
        <w:t>缺陷子孢子的活性杂合卵囊。这些子孢子表现出正常的运动能力，可以侵入肝细胞，并可在肝细胞中通过荧光和表型鉴别</w:t>
      </w:r>
      <w:r w:rsidR="007573D3" w:rsidRPr="007573D3">
        <w:rPr>
          <w:rFonts w:hint="eastAsia"/>
        </w:rPr>
        <w:t>FC</w:t>
      </w:r>
      <w:r w:rsidR="007573D3" w:rsidRPr="007573D3">
        <w:rPr>
          <w:rFonts w:hint="eastAsia"/>
        </w:rPr>
        <w:t>缺陷型疟原虫。</w:t>
      </w:r>
      <w:r w:rsidR="007573D3" w:rsidRPr="007573D3">
        <w:rPr>
          <w:rFonts w:hint="eastAsia"/>
        </w:rPr>
        <w:t>FC</w:t>
      </w:r>
      <w:r w:rsidR="007573D3" w:rsidRPr="007573D3">
        <w:rPr>
          <w:rFonts w:hint="eastAsia"/>
        </w:rPr>
        <w:t>缺陷的疟原虫在肝细胞中表现出严重的生长缺陷，在体外培养时，可检测到肝发育早期至中期</w:t>
      </w:r>
      <w:r w:rsidR="007573D3" w:rsidRPr="007573D3">
        <w:rPr>
          <w:rFonts w:hint="eastAsia"/>
        </w:rPr>
        <w:lastRenderedPageBreak/>
        <w:t>的发育失败。</w:t>
      </w:r>
      <w:r w:rsidR="007573D3" w:rsidRPr="007573D3">
        <w:rPr>
          <w:rFonts w:hint="eastAsia"/>
        </w:rPr>
        <w:t>FC</w:t>
      </w:r>
      <w:r w:rsidR="007573D3" w:rsidRPr="007573D3">
        <w:rPr>
          <w:rFonts w:hint="eastAsia"/>
        </w:rPr>
        <w:t>缺陷疟原虫不能在体外完成肝阶段发育，也不能感染小鼠，进一步确认</w:t>
      </w:r>
      <w:proofErr w:type="gramStart"/>
      <w:r w:rsidR="007573D3" w:rsidRPr="007573D3">
        <w:rPr>
          <w:rFonts w:hint="eastAsia"/>
        </w:rPr>
        <w:t>在肝期受阻</w:t>
      </w:r>
      <w:proofErr w:type="gramEnd"/>
      <w:r w:rsidR="007573D3" w:rsidRPr="007573D3">
        <w:rPr>
          <w:rFonts w:hint="eastAsia"/>
        </w:rPr>
        <w:t>。这些结果验证了血红素途径作为靶向</w:t>
      </w:r>
      <w:proofErr w:type="gramStart"/>
      <w:r w:rsidR="007573D3" w:rsidRPr="007573D3">
        <w:rPr>
          <w:rFonts w:hint="eastAsia"/>
        </w:rPr>
        <w:t>为肝期疟原虫</w:t>
      </w:r>
      <w:proofErr w:type="gramEnd"/>
      <w:r w:rsidR="007573D3" w:rsidRPr="007573D3">
        <w:rPr>
          <w:rFonts w:hint="eastAsia"/>
        </w:rPr>
        <w:t>预防药物的潜在目标。此外，研究人员还证明，该简易的遗传方法可以将表型扩展到昆虫阶段，对在血细胞期非必须的，但在蚊体内完成发育过程是必须的基因进行直接反向遗传分析开创了广阔的前景。</w:t>
      </w:r>
    </w:p>
    <w:p w:rsidR="008F7546" w:rsidRPr="00731214" w:rsidRDefault="006E0750" w:rsidP="00C46B79">
      <w:pPr>
        <w:tabs>
          <w:tab w:val="left" w:pos="6237"/>
        </w:tabs>
        <w:ind w:firstLineChars="200" w:firstLine="552"/>
        <w:jc w:val="right"/>
      </w:pPr>
      <w:r w:rsidRPr="00731214">
        <w:t xml:space="preserve">   </w:t>
      </w:r>
      <w:r w:rsidR="008F7546" w:rsidRPr="00731214">
        <w:t xml:space="preserve">   </w:t>
      </w:r>
      <w:r w:rsidRPr="00731214">
        <w:t xml:space="preserve">   </w:t>
      </w:r>
      <w:r w:rsidR="008F7546" w:rsidRPr="00731214">
        <w:t>(</w:t>
      </w:r>
      <w:r w:rsidR="00C563CC" w:rsidRPr="00731214">
        <w:rPr>
          <w:rFonts w:hint="eastAsia"/>
        </w:rPr>
        <w:t>冯欣宇</w:t>
      </w:r>
      <w:r w:rsidR="008F7546" w:rsidRPr="00731214">
        <w:rPr>
          <w:rFonts w:hint="eastAsia"/>
        </w:rPr>
        <w:t>摘</w:t>
      </w:r>
      <w:r w:rsidR="008F7546" w:rsidRPr="00731214">
        <w:t xml:space="preserve"> </w:t>
      </w:r>
      <w:r w:rsidR="000F7AD4">
        <w:rPr>
          <w:rFonts w:hint="eastAsia"/>
        </w:rPr>
        <w:t>李</w:t>
      </w:r>
      <w:r w:rsidR="000F7AD4">
        <w:rPr>
          <w:rFonts w:hint="eastAsia"/>
        </w:rPr>
        <w:t xml:space="preserve"> </w:t>
      </w:r>
      <w:r w:rsidR="000F7AD4">
        <w:rPr>
          <w:rFonts w:hint="eastAsia"/>
        </w:rPr>
        <w:t>美</w:t>
      </w:r>
      <w:r w:rsidR="008F7546" w:rsidRPr="00731214">
        <w:rPr>
          <w:rFonts w:hint="eastAsia"/>
        </w:rPr>
        <w:t>校</w:t>
      </w:r>
      <w:r w:rsidR="008F7546" w:rsidRPr="00731214">
        <w:t>)</w:t>
      </w:r>
    </w:p>
    <w:p w:rsidR="008F7546" w:rsidRPr="00731214" w:rsidRDefault="007573D3" w:rsidP="005123B6">
      <w:pPr>
        <w:pStyle w:val="3"/>
        <w:numPr>
          <w:ilvl w:val="0"/>
          <w:numId w:val="21"/>
        </w:numPr>
        <w:jc w:val="left"/>
      </w:pPr>
      <w:bookmarkStart w:id="7" w:name="_Toc489261199"/>
      <w:r w:rsidRPr="007573D3">
        <w:rPr>
          <w:rFonts w:hint="eastAsia"/>
        </w:rPr>
        <w:t>裂殖子表面蛋白</w:t>
      </w:r>
      <w:r w:rsidRPr="007573D3">
        <w:rPr>
          <w:rFonts w:hint="eastAsia"/>
        </w:rPr>
        <w:t>-1</w:t>
      </w:r>
      <w:r w:rsidRPr="007573D3">
        <w:rPr>
          <w:rFonts w:hint="eastAsia"/>
        </w:rPr>
        <w:t>型</w:t>
      </w:r>
      <w:r w:rsidRPr="007573D3">
        <w:rPr>
          <w:rFonts w:hint="eastAsia"/>
        </w:rPr>
        <w:t>icb5-6</w:t>
      </w:r>
      <w:r w:rsidRPr="007573D3">
        <w:rPr>
          <w:rFonts w:hint="eastAsia"/>
        </w:rPr>
        <w:t>片段揭示的间日疟原虫遗传多样性</w:t>
      </w:r>
      <w:bookmarkEnd w:id="7"/>
    </w:p>
    <w:p w:rsidR="008F7546" w:rsidRPr="00731214" w:rsidRDefault="00880D69" w:rsidP="00880D69">
      <w:r w:rsidRPr="00880D69">
        <w:t xml:space="preserve">Genetic diversity of Plasmodium </w:t>
      </w:r>
      <w:proofErr w:type="spellStart"/>
      <w:r w:rsidRPr="00880D69">
        <w:t>vivax</w:t>
      </w:r>
      <w:proofErr w:type="spellEnd"/>
      <w:r>
        <w:rPr>
          <w:rFonts w:hint="eastAsia"/>
        </w:rPr>
        <w:t xml:space="preserve"> </w:t>
      </w:r>
      <w:r w:rsidRPr="00880D69">
        <w:t xml:space="preserve">revealed by the </w:t>
      </w:r>
      <w:proofErr w:type="spellStart"/>
      <w:r w:rsidRPr="00880D69">
        <w:t>merozoite</w:t>
      </w:r>
      <w:proofErr w:type="spellEnd"/>
      <w:r w:rsidRPr="00880D69">
        <w:t xml:space="preserve"> surface</w:t>
      </w:r>
      <w:r>
        <w:rPr>
          <w:rFonts w:hint="eastAsia"/>
        </w:rPr>
        <w:t xml:space="preserve"> </w:t>
      </w:r>
      <w:r w:rsidRPr="00880D69">
        <w:t>protein-1 icb5-6 fragment</w:t>
      </w:r>
      <w:r>
        <w:t>.</w:t>
      </w:r>
      <w:r w:rsidR="000635E5">
        <w:fldChar w:fldCharType="begin"/>
      </w:r>
      <w:r w:rsidR="000635E5">
        <w:instrText xml:space="preserve"> ADDIN EN.CITE &lt;EndNote&gt;&lt;Cite&gt;&lt;Author&gt;Ruan&lt;/Author&gt;&lt;Year&gt;2017&lt;/Year&gt;&lt;RecNum&gt;280&lt;/RecNum&gt;&lt;DisplayText&gt;&lt;style face="superscript"&gt;[2]&lt;/style&gt;&lt;/DisplayText&gt;&lt;record&gt;&lt;rec-number&gt;280&lt;/rec-number&gt;&lt;foreign-keys&gt;&lt;key app="EN" db-id="tdd2dv5acf9ppfexvtfxd5d9rdpree9pvz5x"&gt;280&lt;/key&gt;&lt;/foreign-keys&gt;&lt;ref-type name="Journal Article"&gt;17&lt;/ref-type&gt;&lt;contributors&gt;&lt;authors&gt;&lt;author&gt;Ruan, W.&lt;/author&gt;&lt;author&gt;Zhang, L. L.&lt;/author&gt;&lt;author&gt;Feng, Y.&lt;/author&gt;&lt;author&gt;Zhang, X.&lt;/author&gt;&lt;author&gt;Chen, H. L.&lt;/author&gt;&lt;author&gt;Lu, Q. Y.&lt;/author&gt;&lt;author&gt;Yao, L. N.&lt;/author&gt;&lt;author&gt;Hu, W.&lt;/author&gt;&lt;/authors&gt;&lt;/contributors&gt;&lt;auth-address&gt;Department of Communicable Diseases of Control and Prevention, Zhejiang Provincial Centre for Disease Control and Prevention, Hangzhou, China.&amp;#xD;Department of Communicable Diseases of Control and Prevention, Zhejiang Provincial Centre for Disease Control and Prevention, Hangzhou, China. lnyao@cdc.zj.cn.&amp;#xD;School of Life Sciences, FuDan University, Shanghai, China. huwwyz@163.com.&lt;/auth-address&gt;&lt;titles&gt;&lt;title&gt;Genetic diversity of Plasmodium Vivax revealed by the merozoite surface protein-1 icb5-6 fragment&lt;/title&gt;&lt;secondary-title&gt;Infect Dis Poverty&lt;/secondary-title&gt;&lt;alt-title&gt;Infectious diseases of poverty&lt;/alt-title&gt;&lt;/titles&gt;&lt;periodical&gt;&lt;full-title&gt;Infect Dis Poverty&lt;/full-title&gt;&lt;abbr-1&gt;Infectious diseases of poverty&lt;/abbr-1&gt;&lt;/periodical&gt;&lt;alt-periodical&gt;&lt;full-title&gt;Infect Dis Poverty&lt;/full-title&gt;&lt;abbr-1&gt;Infectious diseases of poverty&lt;/abbr-1&gt;&lt;/alt-periodical&gt;&lt;pages&gt;92&lt;/pages&gt;&lt;volume&gt;6&lt;/volume&gt;&lt;number&gt;1&lt;/number&gt;&lt;dates&gt;&lt;year&gt;2017&lt;/year&gt;&lt;pub-dates&gt;&lt;date&gt;Jun 05&lt;/date&gt;&lt;/pub-dates&gt;&lt;/dates&gt;&lt;isbn&gt;2049-9957 (Electronic)&amp;#xD;2049-9957 (Linking)&lt;/isbn&gt;&lt;accession-num&gt;28578709&lt;/accession-num&gt;&lt;urls&gt;&lt;related-urls&gt;&lt;url&gt;http://www.ncbi.nlm.nih.gov/pubmed/28578709&lt;/url&gt;&lt;url&gt;http://idpjournal.biomedcentral.com/track/pdf/10.1186/s40249-017-0302-6?site=idpjournal.biomedcentral.com&lt;/url&gt;&lt;/related-urls&gt;&lt;/urls&gt;&lt;custom2&gt;5458480&lt;/custom2&gt;&lt;electronic-resource-num&gt;10.1186/s40249-017-0302-6&lt;/electronic-resource-num&gt;&lt;/record&gt;&lt;/Cite&gt;&lt;/EndNote&gt;</w:instrText>
      </w:r>
      <w:r w:rsidR="000635E5">
        <w:fldChar w:fldCharType="separate"/>
      </w:r>
      <w:r w:rsidR="000635E5" w:rsidRPr="000635E5">
        <w:rPr>
          <w:noProof/>
          <w:vertAlign w:val="superscript"/>
        </w:rPr>
        <w:t>[</w:t>
      </w:r>
      <w:hyperlink w:anchor="_ENREF_2" w:tooltip="Ruan, 2017 #280" w:history="1">
        <w:r w:rsidR="00163D39" w:rsidRPr="000635E5">
          <w:rPr>
            <w:noProof/>
            <w:vertAlign w:val="superscript"/>
          </w:rPr>
          <w:t>2</w:t>
        </w:r>
      </w:hyperlink>
      <w:r w:rsidR="000635E5" w:rsidRPr="000635E5">
        <w:rPr>
          <w:noProof/>
          <w:vertAlign w:val="superscript"/>
        </w:rPr>
        <w:t>]</w:t>
      </w:r>
      <w:r w:rsidR="000635E5">
        <w:fldChar w:fldCharType="end"/>
      </w:r>
    </w:p>
    <w:p w:rsidR="007573D3" w:rsidRDefault="007573D3" w:rsidP="007573D3">
      <w:pPr>
        <w:ind w:firstLineChars="200" w:firstLine="552"/>
      </w:pPr>
      <w:r>
        <w:rPr>
          <w:rFonts w:hint="eastAsia"/>
        </w:rPr>
        <w:t>间日疟仍然是导致生活在其流行地区的人们发病和死亡的潜在原因。了解不同地区间日疟原虫的遗传多样性对于研究种群动态和疟原虫溯源是非常有价值的。间日疟原虫的</w:t>
      </w:r>
      <w:r>
        <w:rPr>
          <w:rFonts w:hint="eastAsia"/>
        </w:rPr>
        <w:t>PvMSP-1</w:t>
      </w:r>
      <w:r>
        <w:rPr>
          <w:rFonts w:hint="eastAsia"/>
        </w:rPr>
        <w:t>基因是高度多态性的，并已经作为许多间日疟原虫群体研究的标记。本研究的目的是分析</w:t>
      </w:r>
      <w:r>
        <w:rPr>
          <w:rFonts w:hint="eastAsia"/>
        </w:rPr>
        <w:t>PvMSP-1</w:t>
      </w:r>
      <w:r>
        <w:rPr>
          <w:rFonts w:hint="eastAsia"/>
        </w:rPr>
        <w:t>基因</w:t>
      </w:r>
      <w:r>
        <w:rPr>
          <w:rFonts w:hint="eastAsia"/>
        </w:rPr>
        <w:t>icb5-6</w:t>
      </w:r>
      <w:r>
        <w:rPr>
          <w:rFonts w:hint="eastAsia"/>
        </w:rPr>
        <w:t>片段的遗传多样性，并为将来进一步研究间日疟原虫群体结构和追踪临床病例的起源提供更丰富的遗传多态性数据。</w:t>
      </w:r>
    </w:p>
    <w:p w:rsidR="007573D3" w:rsidRDefault="007573D3" w:rsidP="007573D3">
      <w:pPr>
        <w:ind w:firstLineChars="200" w:firstLine="552"/>
      </w:pPr>
      <w:r>
        <w:rPr>
          <w:rFonts w:hint="eastAsia"/>
        </w:rPr>
        <w:t>通过巢式</w:t>
      </w:r>
      <w:r>
        <w:rPr>
          <w:rFonts w:hint="eastAsia"/>
        </w:rPr>
        <w:t>PCR</w:t>
      </w:r>
      <w:r>
        <w:rPr>
          <w:rFonts w:hint="eastAsia"/>
        </w:rPr>
        <w:t>和测序方法，获得了在中国浙江省收集的</w:t>
      </w:r>
      <w:r>
        <w:rPr>
          <w:rFonts w:hint="eastAsia"/>
        </w:rPr>
        <w:t>95</w:t>
      </w:r>
      <w:r>
        <w:rPr>
          <w:rFonts w:hint="eastAsia"/>
        </w:rPr>
        <w:t>株间日疟原虫</w:t>
      </w:r>
      <w:r>
        <w:rPr>
          <w:rFonts w:hint="eastAsia"/>
        </w:rPr>
        <w:t>PvMSP-1 icb5-6</w:t>
      </w:r>
      <w:r>
        <w:rPr>
          <w:rFonts w:hint="eastAsia"/>
        </w:rPr>
        <w:t>的核酸序列。应用</w:t>
      </w:r>
      <w:proofErr w:type="spellStart"/>
      <w:r>
        <w:rPr>
          <w:rFonts w:hint="eastAsia"/>
        </w:rPr>
        <w:t>DnaSP</w:t>
      </w:r>
      <w:proofErr w:type="spellEnd"/>
      <w:r>
        <w:rPr>
          <w:rFonts w:hint="eastAsia"/>
        </w:rPr>
        <w:t xml:space="preserve"> v5</w:t>
      </w:r>
      <w:r>
        <w:rPr>
          <w:rFonts w:hint="eastAsia"/>
        </w:rPr>
        <w:t>，</w:t>
      </w:r>
      <w:r>
        <w:rPr>
          <w:rFonts w:hint="eastAsia"/>
        </w:rPr>
        <w:t>MEGA</w:t>
      </w:r>
      <w:r>
        <w:rPr>
          <w:rFonts w:hint="eastAsia"/>
        </w:rPr>
        <w:t>软件对获得的片段进行了基因分型和分析。</w:t>
      </w:r>
    </w:p>
    <w:p w:rsidR="007573D3" w:rsidRDefault="007573D3" w:rsidP="007573D3">
      <w:pPr>
        <w:ind w:firstLineChars="200" w:firstLine="552"/>
      </w:pPr>
      <w:r>
        <w:rPr>
          <w:rFonts w:hint="eastAsia"/>
        </w:rPr>
        <w:t>从浙江省收集的</w:t>
      </w:r>
      <w:r>
        <w:t>95</w:t>
      </w:r>
      <w:r>
        <w:rPr>
          <w:rFonts w:hint="eastAsia"/>
        </w:rPr>
        <w:t>株间日疟原虫分离株有来自本地的病例，也有自世界各地的输入病例虫株。研究共获得的</w:t>
      </w:r>
      <w:r>
        <w:t>95</w:t>
      </w:r>
      <w:r>
        <w:rPr>
          <w:rFonts w:hint="eastAsia"/>
        </w:rPr>
        <w:t>个序列，长度为</w:t>
      </w:r>
      <w:r>
        <w:t>390</w:t>
      </w:r>
      <w:r>
        <w:rPr>
          <w:rFonts w:ascii="微软雅黑" w:eastAsia="微软雅黑" w:hAnsi="微软雅黑" w:cs="微软雅黑" w:hint="eastAsia"/>
        </w:rPr>
        <w:t>〜</w:t>
      </w:r>
      <w:r>
        <w:t>460bp</w:t>
      </w:r>
      <w:r>
        <w:rPr>
          <w:rFonts w:hint="eastAsia"/>
        </w:rPr>
        <w:t>。</w:t>
      </w:r>
      <w:r>
        <w:t>95</w:t>
      </w:r>
      <w:r>
        <w:rPr>
          <w:rFonts w:hint="eastAsia"/>
        </w:rPr>
        <w:t>个序列可分为四个等位基因型（</w:t>
      </w:r>
      <w:r>
        <w:t>Sal I</w:t>
      </w:r>
      <w:r>
        <w:rPr>
          <w:rFonts w:hint="eastAsia"/>
        </w:rPr>
        <w:t>，</w:t>
      </w:r>
      <w:r>
        <w:t>Belem</w:t>
      </w:r>
      <w:r>
        <w:rPr>
          <w:rFonts w:hint="eastAsia"/>
        </w:rPr>
        <w:t>，</w:t>
      </w:r>
      <w:r>
        <w:t>R-III</w:t>
      </w:r>
      <w:r>
        <w:rPr>
          <w:rFonts w:hint="eastAsia"/>
        </w:rPr>
        <w:t>和</w:t>
      </w:r>
      <w:r>
        <w:t>R-IV</w:t>
      </w:r>
      <w:r>
        <w:rPr>
          <w:rFonts w:hint="eastAsia"/>
        </w:rPr>
        <w:t>）和</w:t>
      </w:r>
      <w:r>
        <w:t>17</w:t>
      </w:r>
      <w:r>
        <w:rPr>
          <w:rFonts w:hint="eastAsia"/>
        </w:rPr>
        <w:t>个独</w:t>
      </w:r>
      <w:r>
        <w:rPr>
          <w:rFonts w:hint="eastAsia"/>
        </w:rPr>
        <w:lastRenderedPageBreak/>
        <w:t>特的单倍型。</w:t>
      </w:r>
      <w:r>
        <w:t>R-III</w:t>
      </w:r>
      <w:r>
        <w:rPr>
          <w:rFonts w:hint="eastAsia"/>
        </w:rPr>
        <w:t>和</w:t>
      </w:r>
      <w:r>
        <w:t>Sal</w:t>
      </w:r>
      <w:r>
        <w:rPr>
          <w:rFonts w:hint="eastAsia"/>
        </w:rPr>
        <w:t>Ⅰ是主要的等位基因型。单倍型多样性（</w:t>
      </w:r>
      <w:proofErr w:type="spellStart"/>
      <w:r>
        <w:t>Hd</w:t>
      </w:r>
      <w:proofErr w:type="spellEnd"/>
      <w:r>
        <w:rPr>
          <w:rFonts w:hint="eastAsia"/>
        </w:rPr>
        <w:t>）和核苷酸多样性（</w:t>
      </w:r>
      <w:r>
        <w:t>Pi</w:t>
      </w:r>
      <w:r>
        <w:rPr>
          <w:rFonts w:hint="eastAsia"/>
        </w:rPr>
        <w:t>）为</w:t>
      </w:r>
      <w:r>
        <w:t>0.729</w:t>
      </w:r>
      <w:r>
        <w:rPr>
          <w:rFonts w:hint="eastAsia"/>
        </w:rPr>
        <w:t>和</w:t>
      </w:r>
      <w:r>
        <w:t>0.062</w:t>
      </w:r>
      <w:r>
        <w:rPr>
          <w:rFonts w:hint="eastAsia"/>
        </w:rPr>
        <w:t>，表明由于频繁的重组过程和单核苷酸多态性，</w:t>
      </w:r>
      <w:r>
        <w:t>PvMSP-1</w:t>
      </w:r>
      <w:r>
        <w:rPr>
          <w:rFonts w:hint="eastAsia"/>
        </w:rPr>
        <w:t>的</w:t>
      </w:r>
      <w:r>
        <w:t xml:space="preserve"> icb5-6</w:t>
      </w:r>
      <w:r>
        <w:rPr>
          <w:rFonts w:hint="eastAsia"/>
        </w:rPr>
        <w:t>片段具有最高的多态性水平。</w:t>
      </w:r>
      <w:proofErr w:type="spellStart"/>
      <w:r>
        <w:t>dN</w:t>
      </w:r>
      <w:proofErr w:type="spellEnd"/>
      <w:r>
        <w:t xml:space="preserve"> / </w:t>
      </w:r>
      <w:proofErr w:type="spellStart"/>
      <w:r>
        <w:t>dS</w:t>
      </w:r>
      <w:proofErr w:type="spellEnd"/>
      <w:r>
        <w:rPr>
          <w:rFonts w:hint="eastAsia"/>
        </w:rPr>
        <w:t>和</w:t>
      </w:r>
      <w:r>
        <w:t>Tajima</w:t>
      </w:r>
      <w:r>
        <w:rPr>
          <w:rFonts w:hint="eastAsia"/>
        </w:rPr>
        <w:t>的</w:t>
      </w:r>
      <w:r>
        <w:t>D</w:t>
      </w:r>
      <w:r>
        <w:rPr>
          <w:rFonts w:hint="eastAsia"/>
        </w:rPr>
        <w:t>值都表明</w:t>
      </w:r>
      <w:r>
        <w:t>PvMSP-1 icb5-6</w:t>
      </w:r>
      <w:r>
        <w:rPr>
          <w:rFonts w:hint="eastAsia"/>
        </w:rPr>
        <w:t>片段在中性选择压力之下。此外，研究还确定了罕见的重组</w:t>
      </w:r>
      <w:r>
        <w:rPr>
          <w:rFonts w:hint="eastAsia"/>
        </w:rPr>
        <w:t>R-IV</w:t>
      </w:r>
      <w:r>
        <w:rPr>
          <w:rFonts w:hint="eastAsia"/>
        </w:rPr>
        <w:t>型。</w:t>
      </w:r>
    </w:p>
    <w:p w:rsidR="00824178" w:rsidRDefault="007573D3" w:rsidP="007573D3">
      <w:pPr>
        <w:ind w:firstLineChars="200" w:firstLine="552"/>
      </w:pPr>
      <w:r>
        <w:rPr>
          <w:rFonts w:hint="eastAsia"/>
        </w:rPr>
        <w:t>这项研究提供了来自世界各地的间日疟原虫株</w:t>
      </w:r>
      <w:r>
        <w:rPr>
          <w:rFonts w:hint="eastAsia"/>
        </w:rPr>
        <w:t>PvMSP-1</w:t>
      </w:r>
      <w:r>
        <w:rPr>
          <w:rFonts w:hint="eastAsia"/>
        </w:rPr>
        <w:t>标记的高遗传多样性数据。这对于丰富间日疟原虫的多态性信息是有价值的，并有助于进一步研究种群动态和对间日疟原虫的来源进行鉴定。</w:t>
      </w:r>
    </w:p>
    <w:p w:rsidR="008F7546" w:rsidRPr="00731214" w:rsidRDefault="008F7546" w:rsidP="00731214">
      <w:pPr>
        <w:ind w:firstLineChars="200" w:firstLine="552"/>
        <w:jc w:val="right"/>
      </w:pPr>
      <w:r w:rsidRPr="00731214">
        <w:t>(</w:t>
      </w:r>
      <w:r w:rsidRPr="00731214">
        <w:rPr>
          <w:rFonts w:hint="eastAsia"/>
        </w:rPr>
        <w:t>冯欣宇摘</w:t>
      </w:r>
      <w:r w:rsidRPr="00731214">
        <w:t xml:space="preserve"> </w:t>
      </w:r>
      <w:r w:rsidR="000F7AD4">
        <w:rPr>
          <w:rFonts w:hint="eastAsia"/>
        </w:rPr>
        <w:t>李</w:t>
      </w:r>
      <w:r w:rsidR="000F7AD4">
        <w:rPr>
          <w:rFonts w:hint="eastAsia"/>
        </w:rPr>
        <w:t xml:space="preserve"> </w:t>
      </w:r>
      <w:r w:rsidR="000F7AD4">
        <w:rPr>
          <w:rFonts w:hint="eastAsia"/>
        </w:rPr>
        <w:t>美</w:t>
      </w:r>
      <w:r w:rsidRPr="00731214">
        <w:rPr>
          <w:rFonts w:hint="eastAsia"/>
        </w:rPr>
        <w:t>校</w:t>
      </w:r>
      <w:r w:rsidRPr="00731214">
        <w:t>)</w:t>
      </w:r>
    </w:p>
    <w:p w:rsidR="008F7546" w:rsidRPr="00731214" w:rsidRDefault="007573D3" w:rsidP="005123B6">
      <w:pPr>
        <w:pStyle w:val="3"/>
        <w:numPr>
          <w:ilvl w:val="0"/>
          <w:numId w:val="21"/>
        </w:numPr>
      </w:pPr>
      <w:bookmarkStart w:id="8" w:name="_Toc489261200"/>
      <w:r w:rsidRPr="007573D3">
        <w:rPr>
          <w:rFonts w:hint="eastAsia"/>
        </w:rPr>
        <w:t>全基因组扫描鉴定阳性选择下的间日疟原虫基因</w:t>
      </w:r>
      <w:bookmarkEnd w:id="8"/>
    </w:p>
    <w:p w:rsidR="008F7546" w:rsidRPr="00731214" w:rsidRDefault="00880D69" w:rsidP="00880D69">
      <w:r w:rsidRPr="00880D69">
        <w:t>Genome</w:t>
      </w:r>
      <w:r w:rsidRPr="00880D69">
        <w:rPr>
          <w:rFonts w:ascii="MS Mincho" w:hAnsi="MS Mincho" w:cs="MS Mincho"/>
        </w:rPr>
        <w:t>‑</w:t>
      </w:r>
      <w:r w:rsidRPr="00880D69">
        <w:t>wide scans for the</w:t>
      </w:r>
      <w:r>
        <w:rPr>
          <w:rFonts w:hint="eastAsia"/>
        </w:rPr>
        <w:t xml:space="preserve"> </w:t>
      </w:r>
      <w:r w:rsidRPr="00880D69">
        <w:t xml:space="preserve">identification of Plasmodium </w:t>
      </w:r>
      <w:proofErr w:type="spellStart"/>
      <w:r w:rsidRPr="00880D69">
        <w:t>vivax</w:t>
      </w:r>
      <w:proofErr w:type="spellEnd"/>
      <w:r w:rsidRPr="00880D69">
        <w:t xml:space="preserve"> genes</w:t>
      </w:r>
      <w:r>
        <w:rPr>
          <w:rFonts w:hint="eastAsia"/>
        </w:rPr>
        <w:t xml:space="preserve"> </w:t>
      </w:r>
      <w:r w:rsidRPr="00880D69">
        <w:t>under positive selection</w:t>
      </w:r>
      <w:r>
        <w:t>.</w:t>
      </w:r>
      <w:r w:rsidR="000635E5">
        <w:fldChar w:fldCharType="begin">
          <w:fldData xml:space="preserve">PEVuZE5vdGU+PENpdGU+PEF1dGhvcj5TaGVuPC9BdXRob3I+PFllYXI+MjAxNzwvWWVhcj48UmVj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</w:fldData>
        </w:fldChar>
      </w:r>
      <w:r w:rsidR="000635E5">
        <w:instrText xml:space="preserve"> ADDIN EN.CITE </w:instrText>
      </w:r>
      <w:r w:rsidR="000635E5">
        <w:fldChar w:fldCharType="begin">
          <w:fldData xml:space="preserve">PEVuZE5vdGU+PENpdGU+PEF1dGhvcj5TaGVuPC9BdXRob3I+PFllYXI+MjAxNzwvWWVhcj48UmVj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</w:fldData>
        </w:fldChar>
      </w:r>
      <w:r w:rsidR="000635E5">
        <w:instrText xml:space="preserve"> ADDIN EN.CITE.DATA </w:instrText>
      </w:r>
      <w:r w:rsidR="000635E5">
        <w:fldChar w:fldCharType="end"/>
      </w:r>
      <w:r w:rsidR="000635E5">
        <w:fldChar w:fldCharType="separate"/>
      </w:r>
      <w:r w:rsidR="000635E5" w:rsidRPr="000635E5">
        <w:rPr>
          <w:noProof/>
          <w:vertAlign w:val="superscript"/>
        </w:rPr>
        <w:t>[</w:t>
      </w:r>
      <w:hyperlink w:anchor="_ENREF_3" w:tooltip="Shen, 2017 #281" w:history="1">
        <w:r w:rsidR="00163D39" w:rsidRPr="000635E5">
          <w:rPr>
            <w:noProof/>
            <w:vertAlign w:val="superscript"/>
          </w:rPr>
          <w:t>3</w:t>
        </w:r>
      </w:hyperlink>
      <w:r w:rsidR="000635E5" w:rsidRPr="000635E5">
        <w:rPr>
          <w:noProof/>
          <w:vertAlign w:val="superscript"/>
        </w:rPr>
        <w:t>]</w:t>
      </w:r>
      <w:r w:rsidR="000635E5">
        <w:fldChar w:fldCharType="end"/>
      </w:r>
    </w:p>
    <w:p w:rsidR="007573D3" w:rsidRDefault="007573D3" w:rsidP="007573D3">
      <w:pPr>
        <w:ind w:firstLineChars="200" w:firstLine="552"/>
      </w:pPr>
      <w:bookmarkStart w:id="9" w:name="OLE_LINK3"/>
      <w:bookmarkStart w:id="10" w:name="OLE_LINK15"/>
      <w:r>
        <w:rPr>
          <w:rFonts w:hint="eastAsia"/>
        </w:rPr>
        <w:t>目前从东南亚输入到中国的间日疟原虫病例趋势近年来急剧增加，特别是中缅边界地区（</w:t>
      </w:r>
      <w:r>
        <w:rPr>
          <w:rFonts w:hint="eastAsia"/>
        </w:rPr>
        <w:t>CMB</w:t>
      </w:r>
      <w:r>
        <w:rPr>
          <w:rFonts w:hint="eastAsia"/>
        </w:rPr>
        <w:t>）。与变化的传播强度相关的间日疟原虫种群的高重组率可能会导致不同的局部选择压力。然而目前关于该地区间日疟原虫遗传变异性的信息很少。因此，本研究评估了</w:t>
      </w:r>
      <w:r>
        <w:rPr>
          <w:rFonts w:hint="eastAsia"/>
        </w:rPr>
        <w:t>CMB</w:t>
      </w:r>
      <w:r>
        <w:rPr>
          <w:rFonts w:hint="eastAsia"/>
        </w:rPr>
        <w:t>区域间日疟原虫基因组序列的遗传多样性，旨在提供新基因</w:t>
      </w:r>
      <w:r w:rsidR="003752C5">
        <w:rPr>
          <w:rFonts w:hint="eastAsia"/>
        </w:rPr>
        <w:t>位点</w:t>
      </w:r>
      <w:r>
        <w:rPr>
          <w:rFonts w:hint="eastAsia"/>
        </w:rPr>
        <w:t>上的阳性选择的信息。</w:t>
      </w:r>
    </w:p>
    <w:p w:rsidR="007573D3" w:rsidRDefault="007573D3" w:rsidP="007573D3">
      <w:pPr>
        <w:ind w:firstLineChars="200" w:firstLine="552"/>
      </w:pPr>
      <w:r>
        <w:rPr>
          <w:rFonts w:hint="eastAsia"/>
        </w:rPr>
        <w:t>本项研究通过对</w:t>
      </w:r>
      <w:r>
        <w:rPr>
          <w:rFonts w:hint="eastAsia"/>
        </w:rPr>
        <w:t>CMB</w:t>
      </w:r>
      <w:r>
        <w:rPr>
          <w:rFonts w:hint="eastAsia"/>
        </w:rPr>
        <w:t>区域中的间日疟原虫的全基因组调查，采用来自当地患者的血液样本来确定人群特异性选择性过程。结果表明，在一些重要的基因家族中，所测序的间日疟原体分离</w:t>
      </w:r>
      <w:proofErr w:type="gramStart"/>
      <w:r>
        <w:rPr>
          <w:rFonts w:hint="eastAsia"/>
        </w:rPr>
        <w:t>株之间</w:t>
      </w:r>
      <w:proofErr w:type="gramEnd"/>
      <w:r>
        <w:rPr>
          <w:rFonts w:hint="eastAsia"/>
        </w:rPr>
        <w:t>有相当大的遗传多样性和平均配对差异。使用标准化综合单倍型分数（</w:t>
      </w:r>
      <w:r>
        <w:rPr>
          <w:rFonts w:hint="eastAsia"/>
        </w:rPr>
        <w:t xml:space="preserve">| </w:t>
      </w:r>
      <w:proofErr w:type="spellStart"/>
      <w:r>
        <w:rPr>
          <w:rFonts w:hint="eastAsia"/>
        </w:rPr>
        <w:t>iHS</w:t>
      </w:r>
      <w:proofErr w:type="spellEnd"/>
      <w:r>
        <w:rPr>
          <w:rFonts w:hint="eastAsia"/>
        </w:rPr>
        <w:t xml:space="preserve"> |</w:t>
      </w:r>
      <w:r>
        <w:rPr>
          <w:rFonts w:hint="eastAsia"/>
        </w:rPr>
        <w:t>）对</w:t>
      </w:r>
      <w:r>
        <w:rPr>
          <w:rFonts w:hint="eastAsia"/>
        </w:rPr>
        <w:t>SNP</w:t>
      </w:r>
      <w:r>
        <w:rPr>
          <w:rFonts w:hint="eastAsia"/>
        </w:rPr>
        <w:t>高于</w:t>
      </w:r>
      <w:r>
        <w:rPr>
          <w:rFonts w:hint="eastAsia"/>
        </w:rPr>
        <w:t>1</w:t>
      </w:r>
      <w:r>
        <w:rPr>
          <w:rFonts w:hint="eastAsia"/>
        </w:rPr>
        <w:t>％分</w:t>
      </w:r>
      <w:r>
        <w:rPr>
          <w:rFonts w:hint="eastAsia"/>
        </w:rPr>
        <w:lastRenderedPageBreak/>
        <w:t>布的染色体区域中的所有</w:t>
      </w:r>
      <w:r>
        <w:rPr>
          <w:rFonts w:hint="eastAsia"/>
        </w:rPr>
        <w:t>SNP</w:t>
      </w:r>
      <w:r>
        <w:rPr>
          <w:rFonts w:hint="eastAsia"/>
        </w:rPr>
        <w:t>进行分析，观察到最高得分位点共涉及</w:t>
      </w:r>
      <w:r>
        <w:rPr>
          <w:rFonts w:hint="eastAsia"/>
        </w:rPr>
        <w:t>356</w:t>
      </w:r>
      <w:r>
        <w:rPr>
          <w:rFonts w:hint="eastAsia"/>
        </w:rPr>
        <w:t>个基因，其中大部分与红细胞侵袭和免疫逃避相关。此外，还应用</w:t>
      </w:r>
      <w:r>
        <w:rPr>
          <w:rFonts w:hint="eastAsia"/>
        </w:rPr>
        <w:t>XP-EHH</w:t>
      </w:r>
      <w:r>
        <w:rPr>
          <w:rFonts w:hint="eastAsia"/>
        </w:rPr>
        <w:t>进行检测，并在高阳性评分列表中观察到与抗疟药耐药性相关的一些重要基因。这一结果表明，</w:t>
      </w:r>
      <w:r>
        <w:rPr>
          <w:rFonts w:hint="eastAsia"/>
        </w:rPr>
        <w:t>CMB</w:t>
      </w:r>
      <w:r>
        <w:rPr>
          <w:rFonts w:hint="eastAsia"/>
        </w:rPr>
        <w:t>区的间日疟原虫面临比任何其它区域更大的生存压力，并导致与宿主</w:t>
      </w:r>
      <w:r>
        <w:rPr>
          <w:rFonts w:hint="eastAsia"/>
        </w:rPr>
        <w:t>-</w:t>
      </w:r>
      <w:r>
        <w:rPr>
          <w:rFonts w:hint="eastAsia"/>
        </w:rPr>
        <w:t>疟原虫相互作用相关的基因的强阳性选择。</w:t>
      </w:r>
    </w:p>
    <w:p w:rsidR="006E0750" w:rsidRPr="00731214" w:rsidRDefault="007573D3" w:rsidP="007573D3">
      <w:pPr>
        <w:ind w:firstLineChars="200" w:firstLine="552"/>
      </w:pPr>
      <w:r>
        <w:rPr>
          <w:rFonts w:hint="eastAsia"/>
        </w:rPr>
        <w:t>本研究表明，</w:t>
      </w:r>
      <w:r>
        <w:rPr>
          <w:rFonts w:hint="eastAsia"/>
        </w:rPr>
        <w:t>CMB</w:t>
      </w:r>
      <w:r>
        <w:rPr>
          <w:rFonts w:hint="eastAsia"/>
        </w:rPr>
        <w:t>区域间日疟原虫的遗传多样性较高，入侵和耐药基因阳性选择信号较为符合</w:t>
      </w:r>
      <w:r>
        <w:rPr>
          <w:rFonts w:hint="eastAsia"/>
        </w:rPr>
        <w:t>CMB</w:t>
      </w:r>
      <w:r>
        <w:rPr>
          <w:rFonts w:hint="eastAsia"/>
        </w:rPr>
        <w:t>区域疟疾消除项目中药物使用史。此外，该结果还表明基于单倍型的检测选择可以</w:t>
      </w:r>
      <w:proofErr w:type="gramStart"/>
      <w:r>
        <w:rPr>
          <w:rFonts w:hint="eastAsia"/>
        </w:rPr>
        <w:t>协助全</w:t>
      </w:r>
      <w:proofErr w:type="gramEnd"/>
      <w:r>
        <w:rPr>
          <w:rFonts w:hint="eastAsia"/>
        </w:rPr>
        <w:t>基因组方法对决定间日疟原虫多样性的因素进行鉴定。</w:t>
      </w:r>
    </w:p>
    <w:p w:rsidR="008F7546" w:rsidRPr="00731214" w:rsidRDefault="008F7546" w:rsidP="006E0750">
      <w:pPr>
        <w:ind w:firstLineChars="200" w:firstLine="552"/>
        <w:jc w:val="right"/>
      </w:pPr>
      <w:r w:rsidRPr="00731214">
        <w:t>(</w:t>
      </w:r>
      <w:r w:rsidR="00C563CC" w:rsidRPr="00731214">
        <w:rPr>
          <w:rFonts w:hint="eastAsia"/>
        </w:rPr>
        <w:t>冯欣宇</w:t>
      </w:r>
      <w:r w:rsidRPr="00731214">
        <w:rPr>
          <w:rFonts w:hint="eastAsia"/>
        </w:rPr>
        <w:t>摘</w:t>
      </w:r>
      <w:r w:rsidRPr="00731214">
        <w:t xml:space="preserve"> </w:t>
      </w:r>
      <w:r w:rsidR="000F7AD4">
        <w:rPr>
          <w:rFonts w:hint="eastAsia"/>
        </w:rPr>
        <w:t>李</w:t>
      </w:r>
      <w:r w:rsidR="000F7AD4">
        <w:rPr>
          <w:rFonts w:hint="eastAsia"/>
        </w:rPr>
        <w:t xml:space="preserve"> </w:t>
      </w:r>
      <w:r w:rsidR="000F7AD4">
        <w:rPr>
          <w:rFonts w:hint="eastAsia"/>
        </w:rPr>
        <w:t>美</w:t>
      </w:r>
      <w:r w:rsidRPr="00731214">
        <w:rPr>
          <w:rFonts w:hint="eastAsia"/>
        </w:rPr>
        <w:t>校</w:t>
      </w:r>
      <w:r w:rsidRPr="00731214">
        <w:t>)</w:t>
      </w:r>
    </w:p>
    <w:p w:rsidR="008F7546" w:rsidRPr="007573D3" w:rsidRDefault="007573D3" w:rsidP="005123B6">
      <w:pPr>
        <w:pStyle w:val="3"/>
        <w:numPr>
          <w:ilvl w:val="0"/>
          <w:numId w:val="21"/>
        </w:numPr>
      </w:pPr>
      <w:bookmarkStart w:id="11" w:name="_Toc489261201"/>
      <w:bookmarkEnd w:id="9"/>
      <w:bookmarkEnd w:id="10"/>
      <w:r w:rsidRPr="007573D3">
        <w:rPr>
          <w:rFonts w:hint="eastAsia"/>
        </w:rPr>
        <w:t>恶性疟原虫预防药物</w:t>
      </w:r>
      <w:r w:rsidRPr="007573D3">
        <w:rPr>
          <w:rFonts w:hint="eastAsia"/>
        </w:rPr>
        <w:t>DSM265:</w:t>
      </w:r>
      <w:r w:rsidRPr="007573D3">
        <w:rPr>
          <w:rFonts w:hint="eastAsia"/>
        </w:rPr>
        <w:t>一个随机、双盲的控制人体疟疾感染的第一阶段试验</w:t>
      </w:r>
      <w:bookmarkEnd w:id="11"/>
    </w:p>
    <w:p w:rsidR="008F7546" w:rsidRPr="00731214" w:rsidRDefault="00AE668B" w:rsidP="00AE668B">
      <w:r w:rsidRPr="00AE668B">
        <w:t>DSM265 for Plasmodium falciparum chemoprophylaxis:</w:t>
      </w:r>
      <w:r>
        <w:rPr>
          <w:rFonts w:hint="eastAsia"/>
        </w:rPr>
        <w:t xml:space="preserve"> </w:t>
      </w:r>
      <w:r w:rsidRPr="00AE668B">
        <w:t xml:space="preserve">a </w:t>
      </w:r>
      <w:proofErr w:type="spellStart"/>
      <w:r w:rsidRPr="00AE668B">
        <w:t>randomised</w:t>
      </w:r>
      <w:proofErr w:type="spellEnd"/>
      <w:r w:rsidRPr="00AE668B">
        <w:t>, double blinded, phase 1 trial with controlled</w:t>
      </w:r>
      <w:r>
        <w:rPr>
          <w:rFonts w:hint="eastAsia"/>
        </w:rPr>
        <w:t xml:space="preserve"> </w:t>
      </w:r>
      <w:r w:rsidRPr="00AE668B">
        <w:t>human malaria infection</w:t>
      </w:r>
      <w:r>
        <w:t>.</w:t>
      </w:r>
      <w:r w:rsidR="000635E5">
        <w:fldChar w:fldCharType="begin">
          <w:fldData xml:space="preserve">PEVuZE5vdGU+PENpdGU+PEF1dGhvcj5TdWx5b2s8L0F1dGhvcj48WWVhcj4yMDE3PC9ZZWFyPjxS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=
</w:fldData>
        </w:fldChar>
      </w:r>
      <w:r w:rsidR="000635E5">
        <w:instrText xml:space="preserve"> ADDIN EN.CITE </w:instrText>
      </w:r>
      <w:r w:rsidR="000635E5">
        <w:fldChar w:fldCharType="begin">
          <w:fldData xml:space="preserve">PEVuZE5vdGU+PENpdGU+PEF1dGhvcj5TdWx5b2s8L0F1dGhvcj48WWVhcj4yMDE3PC9ZZWFyPjxS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=
</w:fldData>
        </w:fldChar>
      </w:r>
      <w:r w:rsidR="000635E5">
        <w:instrText xml:space="preserve"> ADDIN EN.CITE.DATA </w:instrText>
      </w:r>
      <w:r w:rsidR="000635E5">
        <w:fldChar w:fldCharType="end"/>
      </w:r>
      <w:r w:rsidR="000635E5">
        <w:fldChar w:fldCharType="separate"/>
      </w:r>
      <w:r w:rsidR="000635E5" w:rsidRPr="000635E5">
        <w:rPr>
          <w:noProof/>
          <w:vertAlign w:val="superscript"/>
        </w:rPr>
        <w:t>[</w:t>
      </w:r>
      <w:hyperlink w:anchor="_ENREF_4" w:tooltip="Sulyok, 2017 #282" w:history="1">
        <w:r w:rsidR="00163D39" w:rsidRPr="000635E5">
          <w:rPr>
            <w:noProof/>
            <w:vertAlign w:val="superscript"/>
          </w:rPr>
          <w:t>4</w:t>
        </w:r>
      </w:hyperlink>
      <w:r w:rsidR="000635E5" w:rsidRPr="000635E5">
        <w:rPr>
          <w:noProof/>
          <w:vertAlign w:val="superscript"/>
        </w:rPr>
        <w:t>]</w:t>
      </w:r>
      <w:r w:rsidR="000635E5">
        <w:fldChar w:fldCharType="end"/>
      </w:r>
    </w:p>
    <w:p w:rsidR="007573D3" w:rsidRDefault="007573D3" w:rsidP="007573D3">
      <w:pPr>
        <w:ind w:firstLine="540"/>
      </w:pPr>
      <w:r>
        <w:rPr>
          <w:rFonts w:hint="eastAsia"/>
        </w:rPr>
        <w:t>对恶性疟原虫具有较长预防作用的药物（即红细胞前期）将大大推进对疟疾的控制。</w:t>
      </w:r>
      <w:r>
        <w:rPr>
          <w:rFonts w:hint="eastAsia"/>
        </w:rPr>
        <w:t>DSM265</w:t>
      </w:r>
      <w:r>
        <w:rPr>
          <w:rFonts w:hint="eastAsia"/>
        </w:rPr>
        <w:t>是尚处于试验阶段的抗</w:t>
      </w:r>
      <w:proofErr w:type="gramStart"/>
      <w:r>
        <w:rPr>
          <w:rFonts w:hint="eastAsia"/>
        </w:rPr>
        <w:t>疟</w:t>
      </w:r>
      <w:proofErr w:type="gramEnd"/>
      <w:r>
        <w:rPr>
          <w:rFonts w:hint="eastAsia"/>
        </w:rPr>
        <w:t>剂，它能选择性地抑制</w:t>
      </w:r>
      <w:r w:rsidR="003752C5">
        <w:rPr>
          <w:rFonts w:hint="eastAsia"/>
        </w:rPr>
        <w:t>疟原虫</w:t>
      </w:r>
      <w:r>
        <w:rPr>
          <w:rFonts w:hint="eastAsia"/>
        </w:rPr>
        <w:t>的二氢乳清酸脱氢酶。</w:t>
      </w:r>
      <w:r>
        <w:rPr>
          <w:rFonts w:hint="eastAsia"/>
        </w:rPr>
        <w:t>DSM265</w:t>
      </w:r>
      <w:r>
        <w:rPr>
          <w:rFonts w:hint="eastAsia"/>
        </w:rPr>
        <w:t>对肝脏和红细胞阶段的恶性疟原虫的表现离体活性。作者评估了在可控状态下的人类疟疾感染（</w:t>
      </w:r>
      <w:r>
        <w:rPr>
          <w:rFonts w:hint="eastAsia"/>
        </w:rPr>
        <w:t>CHMI</w:t>
      </w:r>
      <w:r>
        <w:rPr>
          <w:rFonts w:hint="eastAsia"/>
        </w:rPr>
        <w:t>）中</w:t>
      </w:r>
      <w:r>
        <w:rPr>
          <w:rFonts w:hint="eastAsia"/>
        </w:rPr>
        <w:t>DSM265</w:t>
      </w:r>
      <w:r>
        <w:rPr>
          <w:rFonts w:hint="eastAsia"/>
        </w:rPr>
        <w:t>的预防活性。</w:t>
      </w:r>
    </w:p>
    <w:p w:rsidR="007573D3" w:rsidRDefault="007573D3" w:rsidP="007573D3">
      <w:pPr>
        <w:ind w:firstLine="540"/>
      </w:pPr>
      <w:r>
        <w:rPr>
          <w:rFonts w:hint="eastAsia"/>
        </w:rPr>
        <w:t>在埃伯哈德卡尔大学</w:t>
      </w:r>
      <w:r>
        <w:rPr>
          <w:rFonts w:hint="eastAsia"/>
        </w:rPr>
        <w:t>(</w:t>
      </w:r>
      <w:r>
        <w:rPr>
          <w:rFonts w:hint="eastAsia"/>
        </w:rPr>
        <w:t>德国图宾根</w:t>
      </w:r>
      <w:r>
        <w:rPr>
          <w:rFonts w:hint="eastAsia"/>
        </w:rPr>
        <w:t>)</w:t>
      </w:r>
      <w:r>
        <w:rPr>
          <w:rFonts w:hint="eastAsia"/>
        </w:rPr>
        <w:t>的热带医学研究所，将健康的未感染疟疾的成年人在可控状态下通过直接静脉接种</w:t>
      </w:r>
      <w:r>
        <w:rPr>
          <w:rFonts w:hint="eastAsia"/>
        </w:rPr>
        <w:t>(DVI)3200</w:t>
      </w:r>
      <w:r>
        <w:rPr>
          <w:rFonts w:hint="eastAsia"/>
        </w:rPr>
        <w:t>无菌纯化</w:t>
      </w:r>
      <w:r w:rsidR="003752C5">
        <w:rPr>
          <w:rFonts w:hint="eastAsia"/>
        </w:rPr>
        <w:t>、</w:t>
      </w:r>
      <w:r>
        <w:rPr>
          <w:rFonts w:hint="eastAsia"/>
        </w:rPr>
        <w:t>低温贮</w:t>
      </w:r>
      <w:r>
        <w:rPr>
          <w:rFonts w:hint="eastAsia"/>
        </w:rPr>
        <w:lastRenderedPageBreak/>
        <w:t>藏的恶性疟原虫子孢子</w:t>
      </w:r>
      <w:r>
        <w:rPr>
          <w:rFonts w:hint="eastAsia"/>
        </w:rPr>
        <w:t>(</w:t>
      </w:r>
      <w:r>
        <w:rPr>
          <w:rFonts w:hint="eastAsia"/>
        </w:rPr>
        <w:t>恶性疟卫生防护区挑战，</w:t>
      </w:r>
      <w:proofErr w:type="spellStart"/>
      <w:r>
        <w:rPr>
          <w:rFonts w:hint="eastAsia"/>
        </w:rPr>
        <w:t>Sanaria</w:t>
      </w:r>
      <w:proofErr w:type="spellEnd"/>
      <w:r>
        <w:rPr>
          <w:rFonts w:hint="eastAsia"/>
        </w:rPr>
        <w:t>公司，罗克韦尔市，马里兰州，美国</w:t>
      </w:r>
      <w:r>
        <w:rPr>
          <w:rFonts w:hint="eastAsia"/>
        </w:rPr>
        <w:t>)</w:t>
      </w:r>
      <w:r>
        <w:rPr>
          <w:rFonts w:hint="eastAsia"/>
        </w:rPr>
        <w:t>感染人疟原虫之前，或接受</w:t>
      </w:r>
      <w:r>
        <w:rPr>
          <w:rFonts w:hint="eastAsia"/>
        </w:rPr>
        <w:t>400</w:t>
      </w:r>
      <w:r>
        <w:rPr>
          <w:rFonts w:hint="eastAsia"/>
        </w:rPr>
        <w:t>毫克</w:t>
      </w:r>
      <w:r>
        <w:rPr>
          <w:rFonts w:hint="eastAsia"/>
        </w:rPr>
        <w:t>DSM265</w:t>
      </w:r>
      <w:r>
        <w:rPr>
          <w:rFonts w:hint="eastAsia"/>
        </w:rPr>
        <w:t>或在第一天</w:t>
      </w:r>
      <w:r>
        <w:rPr>
          <w:rFonts w:hint="eastAsia"/>
        </w:rPr>
        <w:t>(1A</w:t>
      </w:r>
      <w:r>
        <w:rPr>
          <w:rFonts w:hint="eastAsia"/>
        </w:rPr>
        <w:t>组</w:t>
      </w:r>
      <w:r>
        <w:rPr>
          <w:rFonts w:hint="eastAsia"/>
        </w:rPr>
        <w:t>)</w:t>
      </w:r>
      <w:r>
        <w:rPr>
          <w:rFonts w:hint="eastAsia"/>
        </w:rPr>
        <w:t>或第</w:t>
      </w:r>
      <w:r>
        <w:rPr>
          <w:rFonts w:hint="eastAsia"/>
        </w:rPr>
        <w:t>7</w:t>
      </w:r>
      <w:r>
        <w:rPr>
          <w:rFonts w:hint="eastAsia"/>
        </w:rPr>
        <w:t>天</w:t>
      </w:r>
      <w:r>
        <w:rPr>
          <w:rFonts w:hint="eastAsia"/>
        </w:rPr>
        <w:t>(2</w:t>
      </w:r>
      <w:r>
        <w:rPr>
          <w:rFonts w:hint="eastAsia"/>
        </w:rPr>
        <w:t>组</w:t>
      </w:r>
      <w:r>
        <w:rPr>
          <w:rFonts w:hint="eastAsia"/>
        </w:rPr>
        <w:t>)</w:t>
      </w:r>
      <w:r>
        <w:rPr>
          <w:rFonts w:hint="eastAsia"/>
        </w:rPr>
        <w:t>注射安慰剂</w:t>
      </w:r>
      <w:r w:rsidR="003752C5">
        <w:rPr>
          <w:rFonts w:hint="eastAsia"/>
        </w:rPr>
        <w:t>，</w:t>
      </w:r>
      <w:r>
        <w:rPr>
          <w:rFonts w:hint="eastAsia"/>
        </w:rPr>
        <w:t>另一组在</w:t>
      </w:r>
      <w:r>
        <w:rPr>
          <w:rFonts w:hint="eastAsia"/>
        </w:rPr>
        <w:t>CHMI</w:t>
      </w:r>
      <w:r>
        <w:rPr>
          <w:rFonts w:hint="eastAsia"/>
        </w:rPr>
        <w:t>前</w:t>
      </w:r>
      <w:r>
        <w:rPr>
          <w:rFonts w:hint="eastAsia"/>
        </w:rPr>
        <w:t>1</w:t>
      </w:r>
      <w:r>
        <w:rPr>
          <w:rFonts w:hint="eastAsia"/>
        </w:rPr>
        <w:t>天开始</w:t>
      </w:r>
      <w:r>
        <w:rPr>
          <w:rFonts w:hint="eastAsia"/>
        </w:rPr>
        <w:t>(1B</w:t>
      </w:r>
      <w:r>
        <w:rPr>
          <w:rFonts w:hint="eastAsia"/>
        </w:rPr>
        <w:t>组</w:t>
      </w:r>
      <w:r>
        <w:rPr>
          <w:rFonts w:hint="eastAsia"/>
        </w:rPr>
        <w:t>)</w:t>
      </w:r>
      <w:r>
        <w:rPr>
          <w:rFonts w:hint="eastAsia"/>
        </w:rPr>
        <w:t>，每天接受阿托</w:t>
      </w:r>
      <w:proofErr w:type="gramStart"/>
      <w:r>
        <w:rPr>
          <w:rFonts w:hint="eastAsia"/>
        </w:rPr>
        <w:t>喹</w:t>
      </w:r>
      <w:proofErr w:type="gramEnd"/>
      <w:r>
        <w:rPr>
          <w:rFonts w:hint="eastAsia"/>
        </w:rPr>
        <w:t>酮</w:t>
      </w:r>
      <w:r>
        <w:rPr>
          <w:rFonts w:hint="eastAsia"/>
        </w:rPr>
        <w:t>-</w:t>
      </w:r>
      <w:r>
        <w:rPr>
          <w:rFonts w:hint="eastAsia"/>
        </w:rPr>
        <w:t>白乐君</w:t>
      </w:r>
      <w:r>
        <w:rPr>
          <w:rFonts w:hint="eastAsia"/>
        </w:rPr>
        <w:t>(250 - 100 mg)</w:t>
      </w:r>
      <w:r>
        <w:rPr>
          <w:rFonts w:hint="eastAsia"/>
        </w:rPr>
        <w:t>，连续</w:t>
      </w:r>
      <w:r>
        <w:rPr>
          <w:rFonts w:hint="eastAsia"/>
        </w:rPr>
        <w:t>9</w:t>
      </w:r>
      <w:r>
        <w:rPr>
          <w:rFonts w:hint="eastAsia"/>
        </w:rPr>
        <w:t>天。</w:t>
      </w:r>
      <w:r>
        <w:rPr>
          <w:rFonts w:hint="eastAsia"/>
        </w:rPr>
        <w:t>DSM265</w:t>
      </w:r>
      <w:r>
        <w:rPr>
          <w:rFonts w:hint="eastAsia"/>
        </w:rPr>
        <w:t>、阿托</w:t>
      </w:r>
      <w:proofErr w:type="gramStart"/>
      <w:r>
        <w:rPr>
          <w:rFonts w:hint="eastAsia"/>
        </w:rPr>
        <w:t>喹</w:t>
      </w:r>
      <w:proofErr w:type="gramEnd"/>
      <w:r>
        <w:rPr>
          <w:rFonts w:hint="eastAsia"/>
        </w:rPr>
        <w:t>酮</w:t>
      </w:r>
      <w:r>
        <w:rPr>
          <w:rFonts w:hint="eastAsia"/>
        </w:rPr>
        <w:t>-</w:t>
      </w:r>
      <w:r>
        <w:rPr>
          <w:rFonts w:hint="eastAsia"/>
        </w:rPr>
        <w:t>白乐君或安慰剂的分配是通过交互式网络反应系统随机分配。在非</w:t>
      </w:r>
      <w:proofErr w:type="gramStart"/>
      <w:r>
        <w:rPr>
          <w:rFonts w:hint="eastAsia"/>
        </w:rPr>
        <w:t>盲</w:t>
      </w:r>
      <w:proofErr w:type="gramEnd"/>
      <w:r>
        <w:rPr>
          <w:rFonts w:hint="eastAsia"/>
        </w:rPr>
        <w:t>情况下分配</w:t>
      </w:r>
      <w:r>
        <w:rPr>
          <w:rFonts w:hint="eastAsia"/>
        </w:rPr>
        <w:t>1A</w:t>
      </w:r>
      <w:r>
        <w:rPr>
          <w:rFonts w:hint="eastAsia"/>
        </w:rPr>
        <w:t>组和</w:t>
      </w:r>
      <w:r>
        <w:rPr>
          <w:rFonts w:hint="eastAsia"/>
        </w:rPr>
        <w:t>1B</w:t>
      </w:r>
      <w:r>
        <w:rPr>
          <w:rFonts w:hint="eastAsia"/>
        </w:rPr>
        <w:t>组，在双盲情况下给</w:t>
      </w:r>
      <w:r>
        <w:rPr>
          <w:rFonts w:hint="eastAsia"/>
        </w:rPr>
        <w:t>1A</w:t>
      </w:r>
      <w:r>
        <w:rPr>
          <w:rFonts w:hint="eastAsia"/>
        </w:rPr>
        <w:t>组和</w:t>
      </w:r>
      <w:r>
        <w:rPr>
          <w:rFonts w:hint="eastAsia"/>
        </w:rPr>
        <w:t>2</w:t>
      </w:r>
      <w:r>
        <w:rPr>
          <w:rFonts w:hint="eastAsia"/>
        </w:rPr>
        <w:t>组分配</w:t>
      </w:r>
      <w:r>
        <w:rPr>
          <w:rFonts w:hint="eastAsia"/>
        </w:rPr>
        <w:t>DSM265</w:t>
      </w:r>
      <w:r>
        <w:rPr>
          <w:rFonts w:hint="eastAsia"/>
        </w:rPr>
        <w:t>和安慰剂。治疗都是口服药物。在第</w:t>
      </w:r>
      <w:r>
        <w:rPr>
          <w:rFonts w:hint="eastAsia"/>
        </w:rPr>
        <w:t>28</w:t>
      </w:r>
      <w:r>
        <w:rPr>
          <w:rFonts w:hint="eastAsia"/>
        </w:rPr>
        <w:t>天，或当显微镜镜检检测到厚血膜（</w:t>
      </w:r>
      <w:r>
        <w:rPr>
          <w:rFonts w:hint="eastAsia"/>
        </w:rPr>
        <w:t>TBS</w:t>
      </w:r>
      <w:r>
        <w:rPr>
          <w:rFonts w:hint="eastAsia"/>
        </w:rPr>
        <w:t>）有疟原虫时，志愿者接受抗</w:t>
      </w:r>
      <w:proofErr w:type="gramStart"/>
      <w:r>
        <w:rPr>
          <w:rFonts w:hint="eastAsia"/>
        </w:rPr>
        <w:t>疟</w:t>
      </w:r>
      <w:proofErr w:type="gramEnd"/>
      <w:r>
        <w:rPr>
          <w:rFonts w:hint="eastAsia"/>
        </w:rPr>
        <w:t>治疗。首要的疗效终点是显微镜镜检时出现寄生虫血症。出于安全考虑，所有参与者接</w:t>
      </w:r>
      <w:r w:rsidR="003752C5">
        <w:rPr>
          <w:rFonts w:hint="eastAsia"/>
        </w:rPr>
        <w:t>受</w:t>
      </w:r>
      <w:r>
        <w:rPr>
          <w:rFonts w:hint="eastAsia"/>
        </w:rPr>
        <w:t>至少一个剂量的预防药物或安慰剂。那些接受恶性疟子孢子感染挑战的参与者进行疗效分析。</w:t>
      </w:r>
    </w:p>
    <w:p w:rsidR="00AE668B" w:rsidRDefault="007573D3" w:rsidP="007573D3">
      <w:pPr>
        <w:ind w:firstLine="540"/>
      </w:pPr>
      <w:r>
        <w:rPr>
          <w:rFonts w:hint="eastAsia"/>
        </w:rPr>
        <w:t>在</w:t>
      </w:r>
      <w:r>
        <w:rPr>
          <w:rFonts w:hint="eastAsia"/>
        </w:rPr>
        <w:t>2015</w:t>
      </w:r>
      <w:r>
        <w:rPr>
          <w:rFonts w:hint="eastAsia"/>
        </w:rPr>
        <w:t>年</w:t>
      </w:r>
      <w:r>
        <w:rPr>
          <w:rFonts w:hint="eastAsia"/>
        </w:rPr>
        <w:t>10</w:t>
      </w:r>
      <w:r>
        <w:rPr>
          <w:rFonts w:hint="eastAsia"/>
        </w:rPr>
        <w:t>月</w:t>
      </w:r>
      <w:r>
        <w:rPr>
          <w:rFonts w:hint="eastAsia"/>
        </w:rPr>
        <w:t>23</w:t>
      </w:r>
      <w:r>
        <w:rPr>
          <w:rFonts w:hint="eastAsia"/>
        </w:rPr>
        <w:t>日到</w:t>
      </w:r>
      <w:r>
        <w:rPr>
          <w:rFonts w:hint="eastAsia"/>
        </w:rPr>
        <w:t>2016</w:t>
      </w:r>
      <w:r>
        <w:rPr>
          <w:rFonts w:hint="eastAsia"/>
        </w:rPr>
        <w:t>年</w:t>
      </w:r>
      <w:r>
        <w:rPr>
          <w:rFonts w:hint="eastAsia"/>
        </w:rPr>
        <w:t>1</w:t>
      </w:r>
      <w:r>
        <w:rPr>
          <w:rFonts w:hint="eastAsia"/>
        </w:rPr>
        <w:t>月</w:t>
      </w:r>
      <w:r>
        <w:rPr>
          <w:rFonts w:hint="eastAsia"/>
        </w:rPr>
        <w:t>18</w:t>
      </w:r>
      <w:r>
        <w:rPr>
          <w:rFonts w:hint="eastAsia"/>
        </w:rPr>
        <w:t>日期间共招募到</w:t>
      </w:r>
      <w:r>
        <w:rPr>
          <w:rFonts w:hint="eastAsia"/>
        </w:rPr>
        <w:t>22</w:t>
      </w:r>
      <w:r>
        <w:rPr>
          <w:rFonts w:hint="eastAsia"/>
        </w:rPr>
        <w:t>个参与者。在</w:t>
      </w:r>
      <w:r>
        <w:rPr>
          <w:rFonts w:hint="eastAsia"/>
        </w:rPr>
        <w:t>CHMI</w:t>
      </w:r>
      <w:r>
        <w:rPr>
          <w:rFonts w:hint="eastAsia"/>
        </w:rPr>
        <w:t>前</w:t>
      </w:r>
      <w:r>
        <w:rPr>
          <w:rFonts w:hint="eastAsia"/>
        </w:rPr>
        <w:t>1</w:t>
      </w:r>
      <w:r>
        <w:rPr>
          <w:rFonts w:hint="eastAsia"/>
        </w:rPr>
        <w:t>天，五个参与者接受</w:t>
      </w:r>
      <w:r>
        <w:rPr>
          <w:rFonts w:hint="eastAsia"/>
        </w:rPr>
        <w:t>400</w:t>
      </w:r>
      <w:r>
        <w:rPr>
          <w:rFonts w:hint="eastAsia"/>
        </w:rPr>
        <w:t>毫克</w:t>
      </w:r>
      <w:r>
        <w:rPr>
          <w:rFonts w:hint="eastAsia"/>
        </w:rPr>
        <w:t>DSM265</w:t>
      </w:r>
      <w:r>
        <w:rPr>
          <w:rFonts w:hint="eastAsia"/>
        </w:rPr>
        <w:t>，两个参与者则接受安慰剂</w:t>
      </w:r>
      <w:r>
        <w:rPr>
          <w:rFonts w:hint="eastAsia"/>
        </w:rPr>
        <w:t xml:space="preserve"> (</w:t>
      </w:r>
      <w:r>
        <w:rPr>
          <w:rFonts w:hint="eastAsia"/>
        </w:rPr>
        <w:t>组</w:t>
      </w:r>
      <w:r>
        <w:rPr>
          <w:rFonts w:hint="eastAsia"/>
        </w:rPr>
        <w:t>1A)</w:t>
      </w:r>
      <w:r>
        <w:rPr>
          <w:rFonts w:hint="eastAsia"/>
        </w:rPr>
        <w:t>。在</w:t>
      </w:r>
      <w:r>
        <w:rPr>
          <w:rFonts w:hint="eastAsia"/>
        </w:rPr>
        <w:t>CHMI</w:t>
      </w:r>
      <w:r>
        <w:rPr>
          <w:rFonts w:hint="eastAsia"/>
        </w:rPr>
        <w:t>前</w:t>
      </w:r>
      <w:r>
        <w:rPr>
          <w:rFonts w:hint="eastAsia"/>
        </w:rPr>
        <w:t>1</w:t>
      </w:r>
      <w:r>
        <w:rPr>
          <w:rFonts w:hint="eastAsia"/>
        </w:rPr>
        <w:t>天，</w:t>
      </w:r>
      <w:r>
        <w:rPr>
          <w:rFonts w:hint="eastAsia"/>
        </w:rPr>
        <w:t>6</w:t>
      </w:r>
      <w:r>
        <w:rPr>
          <w:rFonts w:hint="eastAsia"/>
        </w:rPr>
        <w:t>个参与者每日接受阿托</w:t>
      </w:r>
      <w:proofErr w:type="gramStart"/>
      <w:r>
        <w:rPr>
          <w:rFonts w:hint="eastAsia"/>
        </w:rPr>
        <w:t>喹</w:t>
      </w:r>
      <w:proofErr w:type="gramEnd"/>
      <w:r>
        <w:rPr>
          <w:rFonts w:hint="eastAsia"/>
        </w:rPr>
        <w:t>酮</w:t>
      </w:r>
      <w:r>
        <w:rPr>
          <w:rFonts w:hint="eastAsia"/>
        </w:rPr>
        <w:t>-</w:t>
      </w:r>
      <w:r>
        <w:rPr>
          <w:rFonts w:hint="eastAsia"/>
        </w:rPr>
        <w:t>白乐君</w:t>
      </w:r>
      <w:r>
        <w:rPr>
          <w:rFonts w:hint="eastAsia"/>
        </w:rPr>
        <w:t>(</w:t>
      </w:r>
      <w:r>
        <w:rPr>
          <w:rFonts w:hint="eastAsia"/>
        </w:rPr>
        <w:t>组</w:t>
      </w:r>
      <w:r>
        <w:rPr>
          <w:rFonts w:hint="eastAsia"/>
        </w:rPr>
        <w:t>1 B)</w:t>
      </w:r>
      <w:r>
        <w:rPr>
          <w:rFonts w:hint="eastAsia"/>
        </w:rPr>
        <w:t>，在</w:t>
      </w:r>
      <w:r>
        <w:rPr>
          <w:rFonts w:hint="eastAsia"/>
        </w:rPr>
        <w:t>CHMI7</w:t>
      </w:r>
      <w:r>
        <w:rPr>
          <w:rFonts w:hint="eastAsia"/>
        </w:rPr>
        <w:t>天前，六个参与者接受</w:t>
      </w:r>
      <w:r>
        <w:rPr>
          <w:rFonts w:hint="eastAsia"/>
        </w:rPr>
        <w:t>400</w:t>
      </w:r>
      <w:r>
        <w:rPr>
          <w:rFonts w:hint="eastAsia"/>
        </w:rPr>
        <w:t>毫克</w:t>
      </w:r>
      <w:r>
        <w:rPr>
          <w:rFonts w:hint="eastAsia"/>
        </w:rPr>
        <w:t>DSM265</w:t>
      </w:r>
      <w:r>
        <w:rPr>
          <w:rFonts w:hint="eastAsia"/>
        </w:rPr>
        <w:t>，两个参与者接受安慰剂</w:t>
      </w:r>
      <w:r>
        <w:rPr>
          <w:rFonts w:hint="eastAsia"/>
        </w:rPr>
        <w:t>(</w:t>
      </w:r>
      <w:r>
        <w:rPr>
          <w:rFonts w:hint="eastAsia"/>
        </w:rPr>
        <w:t>组</w:t>
      </w:r>
      <w:r>
        <w:rPr>
          <w:rFonts w:hint="eastAsia"/>
        </w:rPr>
        <w:t>2)</w:t>
      </w:r>
      <w:r>
        <w:rPr>
          <w:rFonts w:hint="eastAsia"/>
        </w:rPr>
        <w:t>。在</w:t>
      </w:r>
      <w:r>
        <w:rPr>
          <w:rFonts w:hint="eastAsia"/>
        </w:rPr>
        <w:t>CHMI</w:t>
      </w:r>
      <w:r>
        <w:rPr>
          <w:rFonts w:hint="eastAsia"/>
        </w:rPr>
        <w:t>之前</w:t>
      </w:r>
      <w:r>
        <w:rPr>
          <w:rFonts w:hint="eastAsia"/>
        </w:rPr>
        <w:t>1</w:t>
      </w:r>
      <w:r>
        <w:rPr>
          <w:rFonts w:hint="eastAsia"/>
        </w:rPr>
        <w:t>天接受</w:t>
      </w:r>
      <w:r>
        <w:rPr>
          <w:rFonts w:hint="eastAsia"/>
        </w:rPr>
        <w:t>DSM265</w:t>
      </w:r>
      <w:r>
        <w:rPr>
          <w:rFonts w:hint="eastAsia"/>
        </w:rPr>
        <w:t>的全部五个参与者和接受阿托</w:t>
      </w:r>
      <w:proofErr w:type="gramStart"/>
      <w:r>
        <w:rPr>
          <w:rFonts w:hint="eastAsia"/>
        </w:rPr>
        <w:t>喹</w:t>
      </w:r>
      <w:proofErr w:type="gramEnd"/>
      <w:r>
        <w:rPr>
          <w:rFonts w:hint="eastAsia"/>
        </w:rPr>
        <w:t>酮</w:t>
      </w:r>
      <w:r>
        <w:rPr>
          <w:rFonts w:hint="eastAsia"/>
        </w:rPr>
        <w:t>-</w:t>
      </w:r>
      <w:r>
        <w:rPr>
          <w:rFonts w:hint="eastAsia"/>
        </w:rPr>
        <w:t>白乐君的全部</w:t>
      </w:r>
      <w:r>
        <w:rPr>
          <w:rFonts w:hint="eastAsia"/>
        </w:rPr>
        <w:t>6</w:t>
      </w:r>
      <w:r>
        <w:rPr>
          <w:rFonts w:hint="eastAsia"/>
        </w:rPr>
        <w:t>个参与者全部收到保护而未感染疟疾，而接受安慰剂治疗的两个参与者分别在第</w:t>
      </w:r>
      <w:r>
        <w:rPr>
          <w:rFonts w:hint="eastAsia"/>
        </w:rPr>
        <w:t>11</w:t>
      </w:r>
      <w:r>
        <w:rPr>
          <w:rFonts w:hint="eastAsia"/>
        </w:rPr>
        <w:t>天和</w:t>
      </w:r>
      <w:r>
        <w:rPr>
          <w:rFonts w:hint="eastAsia"/>
        </w:rPr>
        <w:t>14</w:t>
      </w:r>
      <w:r>
        <w:rPr>
          <w:rFonts w:hint="eastAsia"/>
        </w:rPr>
        <w:t>天后发展为疟疾。当在</w:t>
      </w:r>
      <w:r>
        <w:rPr>
          <w:rFonts w:hint="eastAsia"/>
        </w:rPr>
        <w:t>CHMI</w:t>
      </w:r>
      <w:r>
        <w:rPr>
          <w:rFonts w:hint="eastAsia"/>
        </w:rPr>
        <w:t>前</w:t>
      </w:r>
      <w:r>
        <w:rPr>
          <w:rFonts w:hint="eastAsia"/>
        </w:rPr>
        <w:t>7</w:t>
      </w:r>
      <w:r>
        <w:rPr>
          <w:rFonts w:hint="eastAsia"/>
        </w:rPr>
        <w:t>天接受</w:t>
      </w:r>
      <w:r>
        <w:rPr>
          <w:rFonts w:hint="eastAsia"/>
        </w:rPr>
        <w:t>DSM265</w:t>
      </w:r>
      <w:r>
        <w:rPr>
          <w:rFonts w:hint="eastAsia"/>
        </w:rPr>
        <w:t>的</w:t>
      </w:r>
      <w:r>
        <w:rPr>
          <w:rFonts w:hint="eastAsia"/>
        </w:rPr>
        <w:t>6</w:t>
      </w:r>
      <w:r>
        <w:rPr>
          <w:rFonts w:hint="eastAsia"/>
        </w:rPr>
        <w:t>个志愿者中的</w:t>
      </w:r>
      <w:r>
        <w:rPr>
          <w:rFonts w:hint="eastAsia"/>
        </w:rPr>
        <w:t>3</w:t>
      </w:r>
      <w:r>
        <w:rPr>
          <w:rFonts w:hint="eastAsia"/>
        </w:rPr>
        <w:t>个，分别在第</w:t>
      </w:r>
      <w:r>
        <w:rPr>
          <w:rFonts w:hint="eastAsia"/>
        </w:rPr>
        <w:t>11</w:t>
      </w:r>
      <w:r>
        <w:rPr>
          <w:rFonts w:hint="eastAsia"/>
        </w:rPr>
        <w:t>、</w:t>
      </w:r>
      <w:r>
        <w:rPr>
          <w:rFonts w:hint="eastAsia"/>
        </w:rPr>
        <w:t>13</w:t>
      </w:r>
      <w:r>
        <w:rPr>
          <w:rFonts w:hint="eastAsia"/>
        </w:rPr>
        <w:t>和</w:t>
      </w:r>
      <w:r>
        <w:rPr>
          <w:rFonts w:hint="eastAsia"/>
        </w:rPr>
        <w:t>24</w:t>
      </w:r>
      <w:r>
        <w:rPr>
          <w:rFonts w:hint="eastAsia"/>
        </w:rPr>
        <w:t>天显微镜镜检厚血膜阳性，其余</w:t>
      </w:r>
      <w:r>
        <w:rPr>
          <w:rFonts w:hint="eastAsia"/>
        </w:rPr>
        <w:t>3</w:t>
      </w:r>
      <w:r>
        <w:rPr>
          <w:rFonts w:hint="eastAsia"/>
        </w:rPr>
        <w:t>个接受</w:t>
      </w:r>
      <w:r>
        <w:rPr>
          <w:rFonts w:hint="eastAsia"/>
        </w:rPr>
        <w:t>DSM265</w:t>
      </w:r>
      <w:r>
        <w:rPr>
          <w:rFonts w:hint="eastAsia"/>
        </w:rPr>
        <w:t>治疗但是显微镜镜检呈阴性的</w:t>
      </w:r>
      <w:proofErr w:type="gramStart"/>
      <w:r>
        <w:rPr>
          <w:rFonts w:hint="eastAsia"/>
        </w:rPr>
        <w:t>的</w:t>
      </w:r>
      <w:proofErr w:type="gramEnd"/>
      <w:r>
        <w:rPr>
          <w:rFonts w:hint="eastAsia"/>
        </w:rPr>
        <w:t>参与者发展为短暂性的亚显微镜寄生虫血症。在</w:t>
      </w:r>
      <w:r>
        <w:rPr>
          <w:rFonts w:hint="eastAsia"/>
        </w:rPr>
        <w:t>CHMI</w:t>
      </w:r>
      <w:r>
        <w:rPr>
          <w:rFonts w:hint="eastAsia"/>
        </w:rPr>
        <w:t>前</w:t>
      </w:r>
      <w:r>
        <w:rPr>
          <w:rFonts w:hint="eastAsia"/>
        </w:rPr>
        <w:t>7</w:t>
      </w:r>
      <w:r>
        <w:rPr>
          <w:rFonts w:hint="eastAsia"/>
        </w:rPr>
        <w:t>天接受安慰剂治疗的两个参与者，都在第</w:t>
      </w:r>
      <w:r>
        <w:rPr>
          <w:rFonts w:hint="eastAsia"/>
        </w:rPr>
        <w:t>11</w:t>
      </w:r>
      <w:r>
        <w:rPr>
          <w:rFonts w:hint="eastAsia"/>
        </w:rPr>
        <w:t>天检测到显微镜镜检厚血膜阳性。唯一可能的与</w:t>
      </w:r>
      <w:r>
        <w:rPr>
          <w:rFonts w:hint="eastAsia"/>
        </w:rPr>
        <w:t>DSM265</w:t>
      </w:r>
      <w:r>
        <w:rPr>
          <w:rFonts w:hint="eastAsia"/>
        </w:rPr>
        <w:t>相关的不良事件是在一个参与者的血清胆红素值中出现</w:t>
      </w:r>
      <w:r>
        <w:rPr>
          <w:rFonts w:hint="eastAsia"/>
        </w:rPr>
        <w:lastRenderedPageBreak/>
        <w:t>一个中等的暂时性高度。</w:t>
      </w:r>
    </w:p>
    <w:p w:rsidR="008F7546" w:rsidRDefault="00CE5CB9" w:rsidP="008836C4">
      <w:pPr>
        <w:ind w:firstLine="645"/>
        <w:jc w:val="right"/>
      </w:pPr>
      <w:r w:rsidRPr="00731214">
        <w:t xml:space="preserve"> </w:t>
      </w:r>
      <w:r w:rsidR="008F7546" w:rsidRPr="00731214">
        <w:t>(</w:t>
      </w:r>
      <w:r w:rsidR="00C563CC" w:rsidRPr="00C563CC">
        <w:rPr>
          <w:rFonts w:hint="eastAsia"/>
        </w:rPr>
        <w:t>庞亚男</w:t>
      </w:r>
      <w:r w:rsidR="008F7546" w:rsidRPr="00731214">
        <w:rPr>
          <w:rFonts w:hint="eastAsia"/>
        </w:rPr>
        <w:t>摘</w:t>
      </w:r>
      <w:r w:rsidR="008F7546" w:rsidRPr="00731214">
        <w:t xml:space="preserve"> </w:t>
      </w:r>
      <w:r w:rsidR="000F7AD4">
        <w:rPr>
          <w:rFonts w:hint="eastAsia"/>
        </w:rPr>
        <w:t>李</w:t>
      </w:r>
      <w:r w:rsidR="000F7AD4">
        <w:rPr>
          <w:rFonts w:hint="eastAsia"/>
        </w:rPr>
        <w:t xml:space="preserve"> </w:t>
      </w:r>
      <w:r w:rsidR="000F7AD4">
        <w:rPr>
          <w:rFonts w:hint="eastAsia"/>
        </w:rPr>
        <w:t>美</w:t>
      </w:r>
      <w:r w:rsidR="008F7546" w:rsidRPr="00731214">
        <w:rPr>
          <w:rFonts w:hint="eastAsia"/>
        </w:rPr>
        <w:t>校</w:t>
      </w:r>
      <w:r w:rsidR="008F7546" w:rsidRPr="00731214">
        <w:t>)</w:t>
      </w:r>
      <w:bookmarkStart w:id="12" w:name="_Toc476902578"/>
      <w:bookmarkEnd w:id="12"/>
    </w:p>
    <w:p w:rsidR="00876D43" w:rsidRPr="007573D3" w:rsidRDefault="007573D3" w:rsidP="005123B6">
      <w:pPr>
        <w:pStyle w:val="3"/>
        <w:numPr>
          <w:ilvl w:val="0"/>
          <w:numId w:val="21"/>
        </w:numPr>
      </w:pPr>
      <w:bookmarkStart w:id="13" w:name="_Toc489261202"/>
      <w:r w:rsidRPr="007573D3">
        <w:rPr>
          <w:rFonts w:hint="eastAsia"/>
        </w:rPr>
        <w:t>非疟疾流行国家的非输入性疟疾：西班牙的一个病例的综述</w:t>
      </w:r>
      <w:bookmarkEnd w:id="13"/>
    </w:p>
    <w:p w:rsidR="00876D43" w:rsidRPr="00731214" w:rsidRDefault="00AE668B" w:rsidP="00AE668B">
      <w:r w:rsidRPr="00AE668B">
        <w:t>Non</w:t>
      </w:r>
      <w:r w:rsidRPr="00AE668B">
        <w:rPr>
          <w:rFonts w:ascii="MS Mincho" w:hAnsi="MS Mincho" w:cs="MS Mincho"/>
        </w:rPr>
        <w:t>‑</w:t>
      </w:r>
      <w:r w:rsidRPr="00AE668B">
        <w:t>imported malaria in non</w:t>
      </w:r>
      <w:r w:rsidRPr="00AE668B">
        <w:rPr>
          <w:rFonts w:ascii="MS Mincho" w:hAnsi="MS Mincho" w:cs="MS Mincho"/>
        </w:rPr>
        <w:t>‑</w:t>
      </w:r>
      <w:r w:rsidRPr="00AE668B">
        <w:t>endemic</w:t>
      </w:r>
      <w:r>
        <w:rPr>
          <w:rFonts w:hint="eastAsia"/>
        </w:rPr>
        <w:t xml:space="preserve"> </w:t>
      </w:r>
      <w:r w:rsidRPr="00AE668B">
        <w:t>countries: a review of cases in Spain</w:t>
      </w:r>
      <w:r>
        <w:t>.</w:t>
      </w:r>
      <w:r w:rsidR="000635E5">
        <w:fldChar w:fldCharType="begin"/>
      </w:r>
      <w:r w:rsidR="000635E5">
        <w:instrText xml:space="preserve"> ADDIN EN.CITE &lt;EndNote&gt;&lt;Cite&gt;&lt;Author&gt;Velasco&lt;/Author&gt;&lt;Year&gt;2017&lt;/Year&gt;&lt;RecNum&gt;283&lt;/RecNum&gt;&lt;DisplayText&gt;&lt;style face="superscript"&gt;[5]&lt;/style&gt;&lt;/DisplayText&gt;&lt;record&gt;&lt;rec-number&gt;283&lt;/rec-number&gt;&lt;foreign-keys&gt;&lt;key app="EN" db-id="tdd2dv5acf9ppfexvtfxd5d9rdpree9pvz5x"&gt;283&lt;/key&gt;&lt;/foreign-keys&gt;&lt;ref-type name="Journal Article"&gt;17&lt;/ref-type&gt;&lt;contributors&gt;&lt;authors&gt;&lt;author&gt;Velasco, E.&lt;/author&gt;&lt;author&gt;Gomez-Barroso, D.&lt;/author&gt;&lt;author&gt;Varela, C.&lt;/author&gt;&lt;author&gt;Diaz, O.&lt;/author&gt;&lt;author&gt;Cano, R.&lt;/author&gt;&lt;/authors&gt;&lt;/contributors&gt;&lt;auth-address&gt;National Center for Epidemiology, Carlos III Institute of Health, Madrid, Spain.&amp;#xD;National Center for Epidemiology, Carlos III Institute of Health, Madrid, Spain. dgomez@externos.isciii.es.&amp;#xD;Consortium for Biomedical Research in Epidemiology and Public Health (CIBERESP), Madrid, Spain. dgomez@externos.isciii.es.&amp;#xD;Consortium for Biomedical Research in Epidemiology and Public Health (CIBERESP), Madrid, Spain.&lt;/auth-address&gt;&lt;titles&gt;&lt;title&gt;Non-imported malaria in non-endemic countries: a review of cases in Spain&lt;/title&gt;&lt;secondary-title&gt;Malar J&lt;/secondary-title&gt;&lt;alt-title&gt;Malaria journal&lt;/alt-title&gt;&lt;/titles&gt;&lt;periodical&gt;&lt;full-title&gt;Malar J&lt;/full-title&gt;&lt;abbr-1&gt;Malaria journal&lt;/abbr-1&gt;&lt;/periodical&gt;&lt;alt-periodical&gt;&lt;full-title&gt;Malar J&lt;/full-title&gt;&lt;abbr-1&gt;Malaria journal&lt;/abbr-1&gt;&lt;/alt-periodical&gt;&lt;pages&gt;260&lt;/pages&gt;&lt;volume&gt;16&lt;/volume&gt;&lt;number&gt;1&lt;/number&gt;&lt;dates&gt;&lt;year&gt;2017&lt;/year&gt;&lt;pub-dates&gt;&lt;date&gt;Jun 29&lt;/date&gt;&lt;/pub-dates&gt;&lt;/dates&gt;&lt;isbn&gt;1475-2875 (Electronic)&amp;#xD;1475-2875 (Linking)&lt;/isbn&gt;&lt;accession-num&gt;28662650&lt;/accession-num&gt;&lt;urls&gt;&lt;related-urls&gt;&lt;url&gt;http://www.ncbi.nlm.nih.gov/pubmed/28662650&lt;/url&gt;&lt;url&gt;http://malariajournal.biomedcentral.com/track/pdf/10.1186/s12936-017-1915-8?site=malariajournal.biomedcentral.com&lt;/url&gt;&lt;/related-urls&gt;&lt;/urls&gt;&lt;electronic-resource-num&gt;10.1186/s12936-017-1915-8&lt;/electronic-resource-num&gt;&lt;/record&gt;&lt;/Cite&gt;&lt;/EndNote&gt;</w:instrText>
      </w:r>
      <w:r w:rsidR="000635E5">
        <w:fldChar w:fldCharType="separate"/>
      </w:r>
      <w:r w:rsidR="000635E5" w:rsidRPr="000635E5">
        <w:rPr>
          <w:noProof/>
          <w:vertAlign w:val="superscript"/>
        </w:rPr>
        <w:t>[</w:t>
      </w:r>
      <w:hyperlink w:anchor="_ENREF_5" w:tooltip="Velasco, 2017 #283" w:history="1">
        <w:r w:rsidR="00163D39" w:rsidRPr="000635E5">
          <w:rPr>
            <w:noProof/>
            <w:vertAlign w:val="superscript"/>
          </w:rPr>
          <w:t>5</w:t>
        </w:r>
      </w:hyperlink>
      <w:r w:rsidR="000635E5" w:rsidRPr="000635E5">
        <w:rPr>
          <w:noProof/>
          <w:vertAlign w:val="superscript"/>
        </w:rPr>
        <w:t>]</w:t>
      </w:r>
      <w:r w:rsidR="000635E5">
        <w:fldChar w:fldCharType="end"/>
      </w:r>
    </w:p>
    <w:p w:rsidR="00876D43" w:rsidRPr="00731214" w:rsidRDefault="00876D43" w:rsidP="00876D43">
      <w:r w:rsidRPr="00731214">
        <w:t xml:space="preserve">    </w:t>
      </w:r>
      <w:r w:rsidR="007573D3" w:rsidRPr="007573D3">
        <w:rPr>
          <w:rFonts w:hint="eastAsia"/>
        </w:rPr>
        <w:t>西班牙在</w:t>
      </w:r>
      <w:r w:rsidR="007573D3" w:rsidRPr="007573D3">
        <w:rPr>
          <w:rFonts w:hint="eastAsia"/>
        </w:rPr>
        <w:t>1964</w:t>
      </w:r>
      <w:r w:rsidR="007573D3" w:rsidRPr="007573D3">
        <w:rPr>
          <w:rFonts w:hint="eastAsia"/>
        </w:rPr>
        <w:t>年宣布消除疟疾。在非流行地区，疟疾病例的绝大多数是境外输入病例，而本地感染疟疾病例是罕见的事件。在西班牙，疟疾是一种法律规定的法定传染病。在这五十年来，报告了超过一万例的疟疾病例，其中约</w:t>
      </w:r>
      <w:r w:rsidR="007573D3" w:rsidRPr="007573D3">
        <w:rPr>
          <w:rFonts w:hint="eastAsia"/>
        </w:rPr>
        <w:t>0.8%</w:t>
      </w:r>
      <w:r w:rsidR="007573D3" w:rsidRPr="007573D3">
        <w:rPr>
          <w:rFonts w:hint="eastAsia"/>
        </w:rPr>
        <w:t>的病例没有近期的旅游史。在这份报告中，回顾了疟疾在非流行地区能够传播方式，并简要叙述了西班牙的病例情况，及其传播机制。有</w:t>
      </w:r>
      <w:r w:rsidR="007573D3" w:rsidRPr="007573D3">
        <w:rPr>
          <w:rFonts w:hint="eastAsia"/>
        </w:rPr>
        <w:t>4</w:t>
      </w:r>
      <w:r w:rsidR="007573D3" w:rsidRPr="007573D3">
        <w:rPr>
          <w:rFonts w:hint="eastAsia"/>
        </w:rPr>
        <w:t>个病例通过蚊虫叮咬感染疟疾，其中</w:t>
      </w:r>
      <w:r w:rsidR="007573D3" w:rsidRPr="007573D3">
        <w:rPr>
          <w:rFonts w:hint="eastAsia"/>
        </w:rPr>
        <w:t>2</w:t>
      </w:r>
      <w:r w:rsidR="007573D3" w:rsidRPr="007573D3">
        <w:rPr>
          <w:rFonts w:hint="eastAsia"/>
        </w:rPr>
        <w:t>例是本地原发病例，</w:t>
      </w:r>
      <w:r w:rsidR="007573D3" w:rsidRPr="007573D3">
        <w:rPr>
          <w:rFonts w:hint="eastAsia"/>
        </w:rPr>
        <w:t>2</w:t>
      </w:r>
      <w:r w:rsidR="007573D3" w:rsidRPr="007573D3">
        <w:rPr>
          <w:rFonts w:hint="eastAsia"/>
        </w:rPr>
        <w:t>例是机场检查到的病例。另外的</w:t>
      </w:r>
      <w:r w:rsidR="007573D3" w:rsidRPr="007573D3">
        <w:rPr>
          <w:rFonts w:hint="eastAsia"/>
        </w:rPr>
        <w:t>28</w:t>
      </w:r>
      <w:r w:rsidR="007573D3" w:rsidRPr="007573D3">
        <w:rPr>
          <w:rFonts w:hint="eastAsia"/>
        </w:rPr>
        <w:t>例病例分别是：先天性疟疾病例，输血传播的疟疾病例，移植手术感染的疟疾病例，院内传播疟疾病例和静脉注射毒品使用者传播的疟疾病例。此外，</w:t>
      </w:r>
      <w:r w:rsidR="007573D3" w:rsidRPr="007573D3">
        <w:rPr>
          <w:rFonts w:hint="eastAsia"/>
        </w:rPr>
        <w:t>1971</w:t>
      </w:r>
      <w:r w:rsidR="007573D3" w:rsidRPr="007573D3">
        <w:rPr>
          <w:rFonts w:hint="eastAsia"/>
        </w:rPr>
        <w:t>年爆发了</w:t>
      </w:r>
      <w:r w:rsidR="007573D3" w:rsidRPr="007573D3">
        <w:rPr>
          <w:rFonts w:hint="eastAsia"/>
        </w:rPr>
        <w:t>54</w:t>
      </w:r>
      <w:r w:rsidR="007573D3" w:rsidRPr="007573D3">
        <w:rPr>
          <w:rFonts w:hint="eastAsia"/>
        </w:rPr>
        <w:t>例由于接触血液或血液制品感染疟疾的病例。因此，尽管疟疾在非疟疾流行</w:t>
      </w:r>
      <w:proofErr w:type="gramStart"/>
      <w:r w:rsidR="007573D3" w:rsidRPr="007573D3">
        <w:rPr>
          <w:rFonts w:hint="eastAsia"/>
        </w:rPr>
        <w:t>区常常</w:t>
      </w:r>
      <w:proofErr w:type="gramEnd"/>
      <w:r w:rsidR="007573D3" w:rsidRPr="007573D3">
        <w:rPr>
          <w:rFonts w:hint="eastAsia"/>
        </w:rPr>
        <w:t>作为一种输入性的疾病，也不能将没有旅行史的不明原因发热的人排除在外。</w:t>
      </w:r>
    </w:p>
    <w:p w:rsidR="00876D43" w:rsidRPr="00731214" w:rsidRDefault="00876D43" w:rsidP="00876D43">
      <w:pPr>
        <w:ind w:firstLine="645"/>
        <w:jc w:val="right"/>
      </w:pPr>
      <w:r w:rsidRPr="00731214">
        <w:t>(</w:t>
      </w:r>
      <w:r w:rsidRPr="00876D43">
        <w:rPr>
          <w:rFonts w:hint="eastAsia"/>
        </w:rPr>
        <w:t>庞亚男</w:t>
      </w:r>
      <w:r w:rsidRPr="00731214">
        <w:rPr>
          <w:rFonts w:hint="eastAsia"/>
        </w:rPr>
        <w:t>摘</w:t>
      </w:r>
      <w:r w:rsidRPr="00731214">
        <w:t xml:space="preserve"> </w:t>
      </w:r>
      <w:r w:rsidR="000F7AD4">
        <w:rPr>
          <w:rFonts w:hint="eastAsia"/>
        </w:rPr>
        <w:t>李</w:t>
      </w:r>
      <w:r w:rsidR="000F7AD4">
        <w:rPr>
          <w:rFonts w:hint="eastAsia"/>
        </w:rPr>
        <w:t xml:space="preserve"> </w:t>
      </w:r>
      <w:r w:rsidR="000F7AD4">
        <w:rPr>
          <w:rFonts w:hint="eastAsia"/>
        </w:rPr>
        <w:t>美</w:t>
      </w:r>
      <w:r w:rsidRPr="00731214">
        <w:rPr>
          <w:rFonts w:hint="eastAsia"/>
        </w:rPr>
        <w:t>校</w:t>
      </w:r>
      <w:r w:rsidRPr="00731214">
        <w:t>)</w:t>
      </w:r>
    </w:p>
    <w:p w:rsidR="00876D43" w:rsidRPr="007573D3" w:rsidRDefault="007573D3" w:rsidP="005123B6">
      <w:pPr>
        <w:pStyle w:val="3"/>
        <w:numPr>
          <w:ilvl w:val="0"/>
          <w:numId w:val="21"/>
        </w:numPr>
      </w:pPr>
      <w:bookmarkStart w:id="14" w:name="_Toc489261203"/>
      <w:r w:rsidRPr="007573D3">
        <w:rPr>
          <w:rFonts w:hint="eastAsia"/>
        </w:rPr>
        <w:t>对中华按蚊和冈比亚按蚊物理基因组图谱的比较</w:t>
      </w:r>
      <w:bookmarkEnd w:id="14"/>
    </w:p>
    <w:p w:rsidR="00876D43" w:rsidRPr="00731214" w:rsidRDefault="00611D62" w:rsidP="00611D62">
      <w:r w:rsidRPr="00611D62">
        <w:t>Comparative physical genome</w:t>
      </w:r>
      <w:r>
        <w:t xml:space="preserve"> </w:t>
      </w:r>
      <w:r w:rsidRPr="00611D62">
        <w:t xml:space="preserve">mapping of malaria vectors Anopheles </w:t>
      </w:r>
      <w:proofErr w:type="spellStart"/>
      <w:r w:rsidRPr="00611D62">
        <w:t>sinensis</w:t>
      </w:r>
      <w:proofErr w:type="spellEnd"/>
      <w:r>
        <w:rPr>
          <w:rFonts w:hint="eastAsia"/>
        </w:rPr>
        <w:t xml:space="preserve"> </w:t>
      </w:r>
      <w:r w:rsidRPr="00611D62">
        <w:t xml:space="preserve">and Anopheles </w:t>
      </w:r>
      <w:proofErr w:type="spellStart"/>
      <w:r w:rsidRPr="00611D62">
        <w:t>gambiae</w:t>
      </w:r>
      <w:proofErr w:type="spellEnd"/>
      <w:r>
        <w:t>.</w:t>
      </w:r>
      <w:r w:rsidR="000635E5">
        <w:fldChar w:fldCharType="begin">
          <w:fldData xml:space="preserve">PEVuZE5vdGU+PENpdGU+PEF1dGhvcj5XZWk8L0F1dGhvcj48WWVhcj4yMDE3PC9ZZWFyPjxSZWNO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</w:fldData>
        </w:fldChar>
      </w:r>
      <w:r w:rsidR="000635E5">
        <w:instrText xml:space="preserve"> ADDIN EN.CITE </w:instrText>
      </w:r>
      <w:r w:rsidR="000635E5">
        <w:fldChar w:fldCharType="begin">
          <w:fldData xml:space="preserve">PEVuZE5vdGU+PENpdGU+PEF1dGhvcj5XZWk8L0F1dGhvcj48WWVhcj4yMDE3PC9ZZWFyPjxSZWNO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</w:fldData>
        </w:fldChar>
      </w:r>
      <w:r w:rsidR="000635E5">
        <w:instrText xml:space="preserve"> ADDIN EN.CITE.DATA </w:instrText>
      </w:r>
      <w:r w:rsidR="000635E5">
        <w:fldChar w:fldCharType="end"/>
      </w:r>
      <w:r w:rsidR="000635E5">
        <w:fldChar w:fldCharType="separate"/>
      </w:r>
      <w:r w:rsidR="000635E5" w:rsidRPr="000635E5">
        <w:rPr>
          <w:noProof/>
          <w:vertAlign w:val="superscript"/>
        </w:rPr>
        <w:t>[</w:t>
      </w:r>
      <w:hyperlink w:anchor="_ENREF_6" w:tooltip="Wei, 2017 #284" w:history="1">
        <w:r w:rsidR="00163D39" w:rsidRPr="000635E5">
          <w:rPr>
            <w:noProof/>
            <w:vertAlign w:val="superscript"/>
          </w:rPr>
          <w:t>6</w:t>
        </w:r>
      </w:hyperlink>
      <w:r w:rsidR="000635E5" w:rsidRPr="000635E5">
        <w:rPr>
          <w:noProof/>
          <w:vertAlign w:val="superscript"/>
        </w:rPr>
        <w:t>]</w:t>
      </w:r>
      <w:r w:rsidR="000635E5">
        <w:fldChar w:fldCharType="end"/>
      </w:r>
    </w:p>
    <w:p w:rsidR="007573D3" w:rsidRDefault="007573D3" w:rsidP="007573D3">
      <w:pPr>
        <w:ind w:firstLineChars="200" w:firstLine="552"/>
      </w:pPr>
      <w:r>
        <w:rPr>
          <w:rFonts w:hint="eastAsia"/>
        </w:rPr>
        <w:t>中华按蚊是中国</w:t>
      </w:r>
      <w:r w:rsidR="003855D6">
        <w:rPr>
          <w:rFonts w:hint="eastAsia"/>
        </w:rPr>
        <w:t>、</w:t>
      </w:r>
      <w:r>
        <w:rPr>
          <w:rFonts w:hint="eastAsia"/>
        </w:rPr>
        <w:t>日本和韩国传播间日疟原虫的主要媒介。有关中华</w:t>
      </w:r>
      <w:r>
        <w:rPr>
          <w:rFonts w:hint="eastAsia"/>
        </w:rPr>
        <w:lastRenderedPageBreak/>
        <w:t>按蚊最新的基因组测序对其媒介能量提供重要见解。然而，染色体分配和染色体骨架定位的物理基因组图的缺乏阻碍了与其它基因组的比较分析，以及推断与媒介能量相关的进化改变。</w:t>
      </w:r>
    </w:p>
    <w:p w:rsidR="007573D3" w:rsidRDefault="007573D3" w:rsidP="007573D3">
      <w:pPr>
        <w:ind w:firstLineChars="200" w:firstLine="552"/>
      </w:pPr>
      <w:r>
        <w:rPr>
          <w:rFonts w:hint="eastAsia"/>
        </w:rPr>
        <w:t>本研究通过使用荧光原位杂交（</w:t>
      </w:r>
      <w:r>
        <w:rPr>
          <w:rFonts w:hint="eastAsia"/>
        </w:rPr>
        <w:t>FISH</w:t>
      </w:r>
      <w:r>
        <w:rPr>
          <w:rFonts w:hint="eastAsia"/>
        </w:rPr>
        <w:t>）将</w:t>
      </w:r>
      <w:r>
        <w:rPr>
          <w:rFonts w:hint="eastAsia"/>
        </w:rPr>
        <w:t>52</w:t>
      </w:r>
      <w:r>
        <w:rPr>
          <w:rFonts w:hint="eastAsia"/>
        </w:rPr>
        <w:t>个骨架分配到染色体上构建了中华按蚊的物理基因组图。这种基于染色体的基因</w:t>
      </w:r>
      <w:proofErr w:type="gramStart"/>
      <w:r>
        <w:rPr>
          <w:rFonts w:hint="eastAsia"/>
        </w:rPr>
        <w:t>组装占</w:t>
      </w:r>
      <w:proofErr w:type="gramEnd"/>
      <w:r>
        <w:rPr>
          <w:rFonts w:hint="eastAsia"/>
        </w:rPr>
        <w:t>到总中华按蚊基因组的</w:t>
      </w:r>
      <w:r>
        <w:rPr>
          <w:rFonts w:hint="eastAsia"/>
        </w:rPr>
        <w:t>36</w:t>
      </w:r>
      <w:r>
        <w:rPr>
          <w:rFonts w:hint="eastAsia"/>
        </w:rPr>
        <w:t>％。通过比较中华按蚊和冈比亚按蚊的</w:t>
      </w:r>
      <w:r>
        <w:rPr>
          <w:rFonts w:hint="eastAsia"/>
        </w:rPr>
        <w:t>3955</w:t>
      </w:r>
      <w:r>
        <w:rPr>
          <w:rFonts w:hint="eastAsia"/>
        </w:rPr>
        <w:t>个直系同源基因确定了</w:t>
      </w:r>
      <w:r>
        <w:rPr>
          <w:rFonts w:hint="eastAsia"/>
        </w:rPr>
        <w:t>361</w:t>
      </w:r>
      <w:r>
        <w:rPr>
          <w:rFonts w:hint="eastAsia"/>
        </w:rPr>
        <w:t>个保守的同线性区域和</w:t>
      </w:r>
      <w:r>
        <w:rPr>
          <w:rFonts w:hint="eastAsia"/>
        </w:rPr>
        <w:t xml:space="preserve">267 </w:t>
      </w:r>
      <w:r>
        <w:rPr>
          <w:rFonts w:hint="eastAsia"/>
        </w:rPr>
        <w:t>染色体倒置。</w:t>
      </w:r>
      <w:r>
        <w:rPr>
          <w:rFonts w:hint="eastAsia"/>
        </w:rPr>
        <w:t>X</w:t>
      </w:r>
      <w:r>
        <w:rPr>
          <w:rFonts w:hint="eastAsia"/>
        </w:rPr>
        <w:t>染色体上基因序列重排的比例是常染色体上的</w:t>
      </w:r>
      <w:r>
        <w:rPr>
          <w:rFonts w:hint="eastAsia"/>
        </w:rPr>
        <w:t>3.2</w:t>
      </w:r>
      <w:r>
        <w:rPr>
          <w:rFonts w:hint="eastAsia"/>
        </w:rPr>
        <w:t>倍。</w:t>
      </w:r>
    </w:p>
    <w:p w:rsidR="00876D43" w:rsidRPr="00731214" w:rsidRDefault="007573D3" w:rsidP="007573D3">
      <w:pPr>
        <w:ind w:firstLineChars="200" w:firstLine="552"/>
      </w:pPr>
      <w:r>
        <w:rPr>
          <w:rFonts w:hint="eastAsia"/>
        </w:rPr>
        <w:t>物理图谱将有助于对中华按蚊基因组进行详细分析，并有助于理解大规模基因组重排的模式和机制。</w:t>
      </w:r>
    </w:p>
    <w:p w:rsidR="00876D43" w:rsidRPr="00731214" w:rsidRDefault="00876D43" w:rsidP="00876D43">
      <w:pPr>
        <w:ind w:firstLine="645"/>
        <w:jc w:val="right"/>
      </w:pPr>
      <w:r w:rsidRPr="00731214">
        <w:t>(</w:t>
      </w:r>
      <w:r w:rsidR="00C563CC" w:rsidRPr="00C563CC">
        <w:rPr>
          <w:rFonts w:hint="eastAsia"/>
        </w:rPr>
        <w:t>冯欣宇</w:t>
      </w:r>
      <w:r w:rsidRPr="00731214">
        <w:rPr>
          <w:rFonts w:hint="eastAsia"/>
        </w:rPr>
        <w:t>摘</w:t>
      </w:r>
      <w:r w:rsidRPr="00731214">
        <w:t xml:space="preserve"> </w:t>
      </w:r>
      <w:r w:rsidR="000F7AD4">
        <w:rPr>
          <w:rFonts w:hint="eastAsia"/>
        </w:rPr>
        <w:t>李</w:t>
      </w:r>
      <w:r w:rsidR="000F7AD4">
        <w:rPr>
          <w:rFonts w:hint="eastAsia"/>
        </w:rPr>
        <w:t xml:space="preserve"> </w:t>
      </w:r>
      <w:r w:rsidR="000F7AD4">
        <w:rPr>
          <w:rFonts w:hint="eastAsia"/>
        </w:rPr>
        <w:t>美</w:t>
      </w:r>
      <w:r w:rsidRPr="00731214">
        <w:rPr>
          <w:rFonts w:hint="eastAsia"/>
        </w:rPr>
        <w:t>校</w:t>
      </w:r>
      <w:r w:rsidRPr="00731214">
        <w:t>)</w:t>
      </w:r>
    </w:p>
    <w:p w:rsidR="008F7546" w:rsidRPr="00731214" w:rsidRDefault="008F7546" w:rsidP="008F7546">
      <w:pPr>
        <w:pStyle w:val="20"/>
        <w:numPr>
          <w:ilvl w:val="0"/>
          <w:numId w:val="6"/>
        </w:numPr>
        <w:rPr>
          <w:sz w:val="24"/>
        </w:rPr>
      </w:pPr>
      <w:bookmarkStart w:id="15" w:name="_Toc476902580"/>
      <w:bookmarkStart w:id="16" w:name="_Toc489261204"/>
      <w:r w:rsidRPr="00731214">
        <w:rPr>
          <w:rFonts w:hint="eastAsia"/>
          <w:sz w:val="24"/>
        </w:rPr>
        <w:t>血吸虫病相关</w:t>
      </w:r>
      <w:bookmarkEnd w:id="15"/>
      <w:bookmarkEnd w:id="16"/>
    </w:p>
    <w:p w:rsidR="008F7546" w:rsidRPr="00AE6077" w:rsidRDefault="00AE6077" w:rsidP="00AE6077">
      <w:pPr>
        <w:pStyle w:val="3"/>
        <w:numPr>
          <w:ilvl w:val="0"/>
          <w:numId w:val="22"/>
        </w:numPr>
      </w:pPr>
      <w:bookmarkStart w:id="17" w:name="_Toc489261205"/>
      <w:r w:rsidRPr="00AE6077">
        <w:rPr>
          <w:rFonts w:hint="eastAsia"/>
        </w:rPr>
        <w:t>一种高通量检测</w:t>
      </w:r>
      <w:proofErr w:type="gramStart"/>
      <w:r w:rsidRPr="00AE6077">
        <w:rPr>
          <w:rFonts w:hint="eastAsia"/>
        </w:rPr>
        <w:t>曼</w:t>
      </w:r>
      <w:proofErr w:type="gramEnd"/>
      <w:r w:rsidRPr="00AE6077">
        <w:rPr>
          <w:rFonts w:hint="eastAsia"/>
        </w:rPr>
        <w:t>氏血吸虫活性的四</w:t>
      </w:r>
      <w:proofErr w:type="gramStart"/>
      <w:r w:rsidRPr="00AE6077">
        <w:rPr>
          <w:rFonts w:hint="eastAsia"/>
        </w:rPr>
        <w:t>唑</w:t>
      </w:r>
      <w:proofErr w:type="gramEnd"/>
      <w:r w:rsidRPr="00AE6077">
        <w:rPr>
          <w:rFonts w:hint="eastAsia"/>
        </w:rPr>
        <w:t>鎓盐</w:t>
      </w:r>
      <w:r w:rsidRPr="00AE6077">
        <w:rPr>
          <w:rFonts w:hint="eastAsia"/>
        </w:rPr>
        <w:t>XTT</w:t>
      </w:r>
      <w:r w:rsidRPr="00AE6077">
        <w:rPr>
          <w:rFonts w:hint="eastAsia"/>
        </w:rPr>
        <w:t>比色分析法</w:t>
      </w:r>
      <w:bookmarkEnd w:id="17"/>
    </w:p>
    <w:p w:rsidR="008F7546" w:rsidRPr="00731214" w:rsidRDefault="00416A06" w:rsidP="00416A06">
      <w:r w:rsidRPr="00416A06">
        <w:t>A high-throughput colorimetric assay for</w:t>
      </w:r>
      <w:r>
        <w:rPr>
          <w:rFonts w:hint="eastAsia"/>
        </w:rPr>
        <w:t xml:space="preserve"> </w:t>
      </w:r>
      <w:r w:rsidRPr="00416A06">
        <w:t xml:space="preserve">detection of </w:t>
      </w:r>
      <w:proofErr w:type="spellStart"/>
      <w:r w:rsidRPr="00416A06">
        <w:rPr>
          <w:i/>
        </w:rPr>
        <w:t>Schistosoma</w:t>
      </w:r>
      <w:proofErr w:type="spellEnd"/>
      <w:r w:rsidRPr="00416A06">
        <w:rPr>
          <w:i/>
        </w:rPr>
        <w:t xml:space="preserve"> </w:t>
      </w:r>
      <w:proofErr w:type="spellStart"/>
      <w:r w:rsidRPr="00416A06">
        <w:rPr>
          <w:i/>
        </w:rPr>
        <w:t>mansoni</w:t>
      </w:r>
      <w:proofErr w:type="spellEnd"/>
      <w:r w:rsidRPr="00416A06">
        <w:rPr>
          <w:i/>
        </w:rPr>
        <w:t xml:space="preserve"> </w:t>
      </w:r>
      <w:r w:rsidRPr="00416A06">
        <w:t>viability</w:t>
      </w:r>
      <w:r>
        <w:rPr>
          <w:rFonts w:hint="eastAsia"/>
        </w:rPr>
        <w:t xml:space="preserve"> </w:t>
      </w:r>
      <w:r w:rsidRPr="00416A06">
        <w:t xml:space="preserve">based on the </w:t>
      </w:r>
      <w:proofErr w:type="spellStart"/>
      <w:r w:rsidRPr="00416A06">
        <w:t>tetrazolium</w:t>
      </w:r>
      <w:proofErr w:type="spellEnd"/>
      <w:r w:rsidRPr="00416A06">
        <w:t xml:space="preserve"> salt XTT</w:t>
      </w:r>
      <w:r>
        <w:t>.</w:t>
      </w:r>
      <w:r w:rsidR="000635E5">
        <w:fldChar w:fldCharType="begin"/>
      </w:r>
      <w:r w:rsidR="000635E5">
        <w:instrText xml:space="preserve"> ADDIN EN.CITE &lt;EndNote&gt;&lt;Cite&gt;&lt;Author&gt;Aguiar&lt;/Author&gt;&lt;Year&gt;2017&lt;/Year&gt;&lt;RecNum&gt;288&lt;/RecNum&gt;&lt;DisplayText&gt;&lt;style face="superscript"&gt;[7]&lt;/style&gt;&lt;/DisplayText&gt;&lt;record&gt;&lt;rec-number&gt;288&lt;/rec-number&gt;&lt;foreign-keys&gt;&lt;key app="EN" db-id="tdd2dv5acf9ppfexvtfxd5d9rdpree9pvz5x"&gt;288&lt;/key&gt;&lt;/foreign-keys&gt;&lt;ref-type name="Journal Article"&gt;17&lt;/ref-type&gt;&lt;contributors&gt;&lt;authors&gt;&lt;author&gt;Aguiar, P. H. N.&lt;/author&gt;&lt;author&gt;Fernandes, Nmgs&lt;/author&gt;&lt;author&gt;Zani, C. L.&lt;/author&gt;&lt;author&gt;Mourao, M. M.&lt;/author&gt;&lt;/authors&gt;&lt;/contributors&gt;&lt;auth-address&gt;Laboratorio de Helmintologia e Malacologia Medica, Rene Rachou Research Center, FIOCRUZ, Belo Horizonte, Minas Gerais, Brazil.&amp;#xD;Laboratorio de Quimica dos Produtos Naturais, Rene Rachou Research Center, FIOCRUZ, Belo Horizonte, Minas Gerais, Brazil.&amp;#xD;Laboratorio de Helmintologia e Malacologia Medica, Rene Rachou Research Center, FIOCRUZ, Belo Horizonte, Minas Gerais, Brazil. marinamm@cpqrr.fiocruz.br.&lt;/auth-address&gt;&lt;titles&gt;&lt;title&gt;A high-throughput colorimetric assay for detection of Schistosoma mansoni viability based on the tetrazolium salt XTT&lt;/title&gt;&lt;secondary-title&gt;Parasit Vectors&lt;/secondary-title&gt;&lt;alt-title&gt;Parasites &amp;amp; vectors&lt;/alt-title&gt;&lt;/titles&gt;&lt;periodical&gt;&lt;full-title&gt;Parasit Vectors&lt;/full-title&gt;&lt;abbr-1&gt;Parasites &amp;amp; vectors&lt;/abbr-1&gt;&lt;/periodical&gt;&lt;alt-periodical&gt;&lt;full-title&gt;Parasit Vectors&lt;/full-title&gt;&lt;abbr-1&gt;Parasites &amp;amp; vectors&lt;/abbr-1&gt;&lt;/alt-periodical&gt;&lt;pages&gt;300&lt;/pages&gt;&lt;volume&gt;10&lt;/volume&gt;&lt;number&gt;1&lt;/number&gt;&lt;dates&gt;&lt;year&gt;2017&lt;/year&gt;&lt;pub-dates&gt;&lt;date&gt;Jun 21&lt;/date&gt;&lt;/pub-dates&gt;&lt;/dates&gt;&lt;isbn&gt;1756-3305 (Electronic)&amp;#xD;1756-3305 (Linking)&lt;/isbn&gt;&lt;accession-num&gt;28637488&lt;/accession-num&gt;&lt;urls&gt;&lt;related-urls&gt;&lt;url&gt;http://www.ncbi.nlm.nih.gov/pubmed/28637488&lt;/url&gt;&lt;url&gt;http://parasitesandvectors.biomedcentral.com/track/pdf/10.1186/s13071-017-2240-3?site=parasitesandvectors.biomedcentral.com&lt;/url&gt;&lt;/related-urls&gt;&lt;/urls&gt;&lt;custom2&gt;5480175&lt;/custom2&gt;&lt;electronic-resource-num&gt;10.1186/s13071-017-2240-3&lt;/electronic-resource-num&gt;&lt;/record&gt;&lt;/Cite&gt;&lt;/EndNote&gt;</w:instrText>
      </w:r>
      <w:r w:rsidR="000635E5">
        <w:fldChar w:fldCharType="separate"/>
      </w:r>
      <w:r w:rsidR="000635E5" w:rsidRPr="000635E5">
        <w:rPr>
          <w:noProof/>
          <w:vertAlign w:val="superscript"/>
        </w:rPr>
        <w:t>[</w:t>
      </w:r>
      <w:hyperlink w:anchor="_ENREF_7" w:tooltip="Aguiar, 2017 #288" w:history="1">
        <w:r w:rsidR="00163D39" w:rsidRPr="000635E5">
          <w:rPr>
            <w:noProof/>
            <w:vertAlign w:val="superscript"/>
          </w:rPr>
          <w:t>7</w:t>
        </w:r>
      </w:hyperlink>
      <w:r w:rsidR="000635E5" w:rsidRPr="000635E5">
        <w:rPr>
          <w:noProof/>
          <w:vertAlign w:val="superscript"/>
        </w:rPr>
        <w:t>]</w:t>
      </w:r>
      <w:r w:rsidR="000635E5">
        <w:fldChar w:fldCharType="end"/>
      </w:r>
    </w:p>
    <w:p w:rsidR="008836C4" w:rsidRPr="00731214" w:rsidRDefault="00AE6077" w:rsidP="00416A06">
      <w:pPr>
        <w:ind w:firstLineChars="200" w:firstLine="552"/>
      </w:pPr>
      <w:bookmarkStart w:id="18" w:name="OLE_LINK11"/>
      <w:bookmarkStart w:id="19" w:name="OLE_LINK12"/>
      <w:proofErr w:type="gramStart"/>
      <w:r w:rsidRPr="00AE6077">
        <w:rPr>
          <w:rFonts w:hint="eastAsia"/>
        </w:rPr>
        <w:t>曼</w:t>
      </w:r>
      <w:proofErr w:type="gramEnd"/>
      <w:r w:rsidRPr="00AE6077">
        <w:rPr>
          <w:rFonts w:hint="eastAsia"/>
        </w:rPr>
        <w:t>氏血吸虫是一种吸虫类寄生虫，可引起血吸虫病，是被忽视的热带病之一，造成</w:t>
      </w:r>
      <w:r w:rsidRPr="00AE6077">
        <w:rPr>
          <w:rFonts w:hint="eastAsia"/>
        </w:rPr>
        <w:t>260</w:t>
      </w:r>
      <w:r w:rsidRPr="00AE6077">
        <w:rPr>
          <w:rFonts w:hint="eastAsia"/>
        </w:rPr>
        <w:t>万健康寿命年的损失。目前</w:t>
      </w:r>
      <w:proofErr w:type="gramStart"/>
      <w:r w:rsidRPr="00AE6077">
        <w:rPr>
          <w:rFonts w:hint="eastAsia"/>
        </w:rPr>
        <w:t>吡喹</w:t>
      </w:r>
      <w:proofErr w:type="gramEnd"/>
      <w:r w:rsidRPr="00AE6077">
        <w:rPr>
          <w:rFonts w:hint="eastAsia"/>
        </w:rPr>
        <w:t>酮是治疗该病的唯一药物，亟需新药研发。血吸虫病药物研究的最常见策略是利用血吸虫童虫对药物敏感性进行预筛选。然而，显微镜对童虫活性的鉴定成为该方法高通量应用的瓶颈。因此，有必要建立有效的高通量体外血吸虫分析方法。在本文中，作者展示了一种简单、省力的分析血吸虫童虫活性的替代方法。</w:t>
      </w:r>
      <w:r w:rsidRPr="00AE6077">
        <w:rPr>
          <w:rFonts w:hint="eastAsia"/>
        </w:rPr>
        <w:lastRenderedPageBreak/>
        <w:t>该方法是基于水溶性四</w:t>
      </w:r>
      <w:proofErr w:type="gramStart"/>
      <w:r w:rsidRPr="00AE6077">
        <w:rPr>
          <w:rFonts w:hint="eastAsia"/>
        </w:rPr>
        <w:t>唑</w:t>
      </w:r>
      <w:proofErr w:type="gramEnd"/>
      <w:r w:rsidRPr="00AE6077">
        <w:rPr>
          <w:rFonts w:hint="eastAsia"/>
        </w:rPr>
        <w:t>鎓盐（</w:t>
      </w:r>
      <w:r w:rsidRPr="00AE6077">
        <w:rPr>
          <w:rFonts w:hint="eastAsia"/>
        </w:rPr>
        <w:t>XTT</w:t>
      </w:r>
      <w:r w:rsidRPr="00AE6077">
        <w:rPr>
          <w:rFonts w:hint="eastAsia"/>
        </w:rPr>
        <w:t>）而建立的。</w:t>
      </w:r>
      <w:r w:rsidRPr="00AE6077">
        <w:rPr>
          <w:rFonts w:hint="eastAsia"/>
        </w:rPr>
        <w:t>XTT</w:t>
      </w:r>
      <w:r w:rsidRPr="00AE6077">
        <w:rPr>
          <w:rFonts w:hint="eastAsia"/>
        </w:rPr>
        <w:t>已经在其他生物中有所应用，但在血吸虫病药物筛选中还未使用过。结果显示血吸虫童虫可将</w:t>
      </w:r>
      <w:r w:rsidRPr="00AE6077">
        <w:rPr>
          <w:rFonts w:hint="eastAsia"/>
        </w:rPr>
        <w:t>XTT</w:t>
      </w:r>
      <w:r w:rsidRPr="00AE6077">
        <w:rPr>
          <w:rFonts w:hint="eastAsia"/>
        </w:rPr>
        <w:t>降解成有色的甲</w:t>
      </w:r>
      <w:proofErr w:type="gramStart"/>
      <w:r w:rsidRPr="00AE6077">
        <w:rPr>
          <w:rFonts w:hint="eastAsia"/>
        </w:rPr>
        <w:t>瓒</w:t>
      </w:r>
      <w:proofErr w:type="gramEnd"/>
      <w:r w:rsidRPr="00AE6077">
        <w:rPr>
          <w:rFonts w:hint="eastAsia"/>
        </w:rPr>
        <w:t>产物，其吸光度水平就反应了寄生虫的活性和数量。这种</w:t>
      </w:r>
      <w:r w:rsidRPr="00AE6077">
        <w:rPr>
          <w:rFonts w:hint="eastAsia"/>
        </w:rPr>
        <w:t>XTT</w:t>
      </w:r>
      <w:r w:rsidRPr="00AE6077">
        <w:rPr>
          <w:rFonts w:hint="eastAsia"/>
        </w:rPr>
        <w:t>活性筛选法在血吸虫童虫组分高通量筛选中是有效的，且组分的剂量</w:t>
      </w:r>
      <w:r w:rsidRPr="00AE6077">
        <w:rPr>
          <w:rFonts w:hint="eastAsia"/>
        </w:rPr>
        <w:t>-</w:t>
      </w:r>
      <w:r w:rsidRPr="00AE6077">
        <w:rPr>
          <w:rFonts w:hint="eastAsia"/>
        </w:rPr>
        <w:t>反应曲线也可重复。本文作者认为，</w:t>
      </w:r>
      <w:r w:rsidRPr="00AE6077">
        <w:rPr>
          <w:rFonts w:hint="eastAsia"/>
        </w:rPr>
        <w:t>XTT</w:t>
      </w:r>
      <w:r w:rsidRPr="00AE6077">
        <w:rPr>
          <w:rFonts w:hint="eastAsia"/>
        </w:rPr>
        <w:t>活性筛选法可以应用于大量</w:t>
      </w:r>
      <w:proofErr w:type="gramStart"/>
      <w:r w:rsidRPr="00AE6077">
        <w:rPr>
          <w:rFonts w:hint="eastAsia"/>
        </w:rPr>
        <w:t>曼</w:t>
      </w:r>
      <w:proofErr w:type="gramEnd"/>
      <w:r w:rsidRPr="00AE6077">
        <w:rPr>
          <w:rFonts w:hint="eastAsia"/>
        </w:rPr>
        <w:t>氏血吸虫组分的筛选，加速新的抗血吸虫病化合物的鉴定。</w:t>
      </w:r>
    </w:p>
    <w:p w:rsidR="008F7546" w:rsidRPr="00731214" w:rsidRDefault="008F7546" w:rsidP="008836C4">
      <w:pPr>
        <w:ind w:firstLine="645"/>
        <w:jc w:val="right"/>
      </w:pPr>
      <w:r w:rsidRPr="00731214">
        <w:t>(</w:t>
      </w:r>
      <w:proofErr w:type="gramStart"/>
      <w:r w:rsidR="00A15D29" w:rsidRPr="00A15D29">
        <w:rPr>
          <w:rFonts w:hint="eastAsia"/>
        </w:rPr>
        <w:t>曹胜魁</w:t>
      </w:r>
      <w:r w:rsidRPr="00731214">
        <w:rPr>
          <w:rFonts w:hint="eastAsia"/>
        </w:rPr>
        <w:t>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8F7546" w:rsidRPr="00AE6077" w:rsidRDefault="00AE6077" w:rsidP="00AE6077">
      <w:pPr>
        <w:pStyle w:val="3"/>
        <w:numPr>
          <w:ilvl w:val="0"/>
          <w:numId w:val="22"/>
        </w:numPr>
      </w:pPr>
      <w:bookmarkStart w:id="20" w:name="_Toc489261206"/>
      <w:bookmarkEnd w:id="18"/>
      <w:bookmarkEnd w:id="19"/>
      <w:r w:rsidRPr="00AE6077">
        <w:rPr>
          <w:rFonts w:hint="eastAsia"/>
        </w:rPr>
        <w:t>在非洲移民和难民中的血吸虫病寄生虫学和免疫学筛查法的精确度研究：一种潜在类别分析法</w:t>
      </w:r>
      <w:bookmarkEnd w:id="20"/>
    </w:p>
    <w:p w:rsidR="008F7546" w:rsidRPr="00731214" w:rsidRDefault="00416A06" w:rsidP="00416A06">
      <w:r w:rsidRPr="00416A06">
        <w:t>Accuracy of parasitological and</w:t>
      </w:r>
      <w:r>
        <w:rPr>
          <w:rFonts w:hint="eastAsia"/>
        </w:rPr>
        <w:t xml:space="preserve"> </w:t>
      </w:r>
      <w:r w:rsidRPr="00416A06">
        <w:t>immunological tests for the screening of</w:t>
      </w:r>
      <w:r>
        <w:rPr>
          <w:rFonts w:hint="eastAsia"/>
        </w:rPr>
        <w:t xml:space="preserve"> </w:t>
      </w:r>
      <w:r w:rsidRPr="00416A06">
        <w:t xml:space="preserve">human </w:t>
      </w:r>
      <w:proofErr w:type="spellStart"/>
      <w:r w:rsidRPr="00416A06">
        <w:t>schistosomiasis</w:t>
      </w:r>
      <w:proofErr w:type="spellEnd"/>
      <w:r w:rsidRPr="00416A06">
        <w:t xml:space="preserve"> in immigrants and</w:t>
      </w:r>
      <w:r>
        <w:rPr>
          <w:rFonts w:hint="eastAsia"/>
        </w:rPr>
        <w:t xml:space="preserve"> </w:t>
      </w:r>
      <w:r w:rsidRPr="00416A06">
        <w:t>refugees from African countries: An approach</w:t>
      </w:r>
      <w:r>
        <w:rPr>
          <w:rFonts w:hint="eastAsia"/>
        </w:rPr>
        <w:t xml:space="preserve"> </w:t>
      </w:r>
      <w:r w:rsidRPr="00416A06">
        <w:t>with Latent Class Analysis</w:t>
      </w:r>
      <w:r>
        <w:t>.</w:t>
      </w:r>
      <w:r w:rsidR="000635E5">
        <w:fldChar w:fldCharType="begin">
          <w:fldData xml:space="preserve">PEVuZE5vdGU+PENpdGU+PEF1dGhvcj5CZWx0cmFtZTwvQXV0aG9yPjxZZWFyPjIwMTc8L1llYXI+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</w:fldData>
        </w:fldChar>
      </w:r>
      <w:r w:rsidR="000635E5">
        <w:instrText xml:space="preserve"> ADDIN EN.CITE </w:instrText>
      </w:r>
      <w:r w:rsidR="000635E5">
        <w:fldChar w:fldCharType="begin">
          <w:fldData xml:space="preserve">PEVuZE5vdGU+PENpdGU+PEF1dGhvcj5CZWx0cmFtZTwvQXV0aG9yPjxZZWFyPjIwMTc8L1llYXI+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</w:fldData>
        </w:fldChar>
      </w:r>
      <w:r w:rsidR="000635E5">
        <w:instrText xml:space="preserve"> ADDIN EN.CITE.DATA </w:instrText>
      </w:r>
      <w:r w:rsidR="000635E5">
        <w:fldChar w:fldCharType="end"/>
      </w:r>
      <w:r w:rsidR="000635E5">
        <w:fldChar w:fldCharType="separate"/>
      </w:r>
      <w:r w:rsidR="000635E5" w:rsidRPr="000635E5">
        <w:rPr>
          <w:noProof/>
          <w:vertAlign w:val="superscript"/>
        </w:rPr>
        <w:t>[</w:t>
      </w:r>
      <w:hyperlink w:anchor="_ENREF_8" w:tooltip="Beltrame, 2017 #285" w:history="1">
        <w:r w:rsidR="00163D39" w:rsidRPr="000635E5">
          <w:rPr>
            <w:noProof/>
            <w:vertAlign w:val="superscript"/>
          </w:rPr>
          <w:t>8</w:t>
        </w:r>
      </w:hyperlink>
      <w:r w:rsidR="000635E5" w:rsidRPr="000635E5">
        <w:rPr>
          <w:noProof/>
          <w:vertAlign w:val="superscript"/>
        </w:rPr>
        <w:t>]</w:t>
      </w:r>
      <w:r w:rsidR="000635E5">
        <w:fldChar w:fldCharType="end"/>
      </w:r>
    </w:p>
    <w:p w:rsidR="00AE6077" w:rsidRDefault="008836C4" w:rsidP="00AE6077">
      <w:r w:rsidRPr="00731214">
        <w:t xml:space="preserve">    </w:t>
      </w:r>
      <w:r w:rsidR="00AE6077">
        <w:rPr>
          <w:rFonts w:hint="eastAsia"/>
        </w:rPr>
        <w:t>血吸虫病是一种被忽视的传染病，数百万人受到其影响，其中大部分在撒哈拉沙漠以南的非洲地区。虽然血吸虫病临床上通常无症状，但是慢性感染可导致发病和死亡。不同的诊断方法已应用，以提高那些传统上依靠低敏感性的寄生虫学检测方法的筛选和诊断的效率。该研究的目的是在血吸虫病</w:t>
      </w:r>
      <w:proofErr w:type="gramStart"/>
      <w:r w:rsidR="00AE6077">
        <w:rPr>
          <w:rFonts w:hint="eastAsia"/>
        </w:rPr>
        <w:t>非流行区评价</w:t>
      </w:r>
      <w:proofErr w:type="gramEnd"/>
      <w:r w:rsidR="00AE6077">
        <w:rPr>
          <w:rFonts w:hint="eastAsia"/>
        </w:rPr>
        <w:t>不同的血吸虫病诊断方法在检测非洲移民时的精确度。</w:t>
      </w:r>
    </w:p>
    <w:p w:rsidR="008F7546" w:rsidRPr="00731214" w:rsidRDefault="00AE6077" w:rsidP="00AE6077">
      <w:r>
        <w:rPr>
          <w:rFonts w:hint="eastAsia"/>
        </w:rPr>
        <w:t xml:space="preserve">   </w:t>
      </w:r>
      <w:r>
        <w:rPr>
          <w:rFonts w:hint="eastAsia"/>
        </w:rPr>
        <w:t>作者在意大利维罗那</w:t>
      </w:r>
      <w:proofErr w:type="gramStart"/>
      <w:r>
        <w:rPr>
          <w:rFonts w:hint="eastAsia"/>
        </w:rPr>
        <w:t>市内格</w:t>
      </w:r>
      <w:proofErr w:type="gramEnd"/>
      <w:r>
        <w:rPr>
          <w:rFonts w:hint="eastAsia"/>
        </w:rPr>
        <w:t>拉尔的热带病中心进行了</w:t>
      </w:r>
      <w:r>
        <w:rPr>
          <w:rFonts w:hint="eastAsia"/>
        </w:rPr>
        <w:t>373</w:t>
      </w:r>
      <w:r>
        <w:rPr>
          <w:rFonts w:hint="eastAsia"/>
        </w:rPr>
        <w:t>人的研究。生物样本检测方法包括：粪便</w:t>
      </w:r>
      <w:r>
        <w:rPr>
          <w:rFonts w:hint="eastAsia"/>
        </w:rPr>
        <w:t>/</w:t>
      </w:r>
      <w:r>
        <w:rPr>
          <w:rFonts w:hint="eastAsia"/>
        </w:rPr>
        <w:t>尿液镜检、循环阴极抗原（</w:t>
      </w:r>
      <w:r>
        <w:rPr>
          <w:rFonts w:hint="eastAsia"/>
        </w:rPr>
        <w:t>CCA</w:t>
      </w:r>
      <w:r>
        <w:rPr>
          <w:rFonts w:hint="eastAsia"/>
        </w:rPr>
        <w:t>）油尺检测、</w:t>
      </w:r>
      <w:r>
        <w:rPr>
          <w:rFonts w:hint="eastAsia"/>
        </w:rPr>
        <w:t>ELISA</w:t>
      </w:r>
      <w:r>
        <w:rPr>
          <w:rFonts w:hint="eastAsia"/>
        </w:rPr>
        <w:t>、免疫印迹（</w:t>
      </w:r>
      <w:r>
        <w:rPr>
          <w:rFonts w:hint="eastAsia"/>
        </w:rPr>
        <w:t>WB</w:t>
      </w:r>
      <w:r>
        <w:rPr>
          <w:rFonts w:hint="eastAsia"/>
        </w:rPr>
        <w:t>）、免疫色谱检测（</w:t>
      </w:r>
      <w:r>
        <w:rPr>
          <w:rFonts w:hint="eastAsia"/>
        </w:rPr>
        <w:t>ICT</w:t>
      </w:r>
      <w:r>
        <w:rPr>
          <w:rFonts w:hint="eastAsia"/>
        </w:rPr>
        <w:t>）。免疫检测的精确度和预测</w:t>
      </w:r>
      <w:proofErr w:type="gramStart"/>
      <w:r>
        <w:rPr>
          <w:rFonts w:hint="eastAsia"/>
        </w:rPr>
        <w:t>值</w:t>
      </w:r>
      <w:r>
        <w:rPr>
          <w:rFonts w:hint="eastAsia"/>
        </w:rPr>
        <w:lastRenderedPageBreak/>
        <w:t>主要</w:t>
      </w:r>
      <w:proofErr w:type="gramEnd"/>
      <w:r>
        <w:rPr>
          <w:rFonts w:hint="eastAsia"/>
        </w:rPr>
        <w:t>通过镜检结果（主要参考标准）进行评价：</w:t>
      </w:r>
      <w:r>
        <w:rPr>
          <w:rFonts w:hint="eastAsia"/>
        </w:rPr>
        <w:t>ICT</w:t>
      </w:r>
      <w:r>
        <w:rPr>
          <w:rFonts w:hint="eastAsia"/>
        </w:rPr>
        <w:t>和</w:t>
      </w:r>
      <w:r>
        <w:rPr>
          <w:rFonts w:hint="eastAsia"/>
        </w:rPr>
        <w:t>WB</w:t>
      </w:r>
      <w:r>
        <w:rPr>
          <w:rFonts w:hint="eastAsia"/>
        </w:rPr>
        <w:t>检测的敏感性最高（分别是</w:t>
      </w:r>
      <w:r>
        <w:rPr>
          <w:rFonts w:hint="eastAsia"/>
        </w:rPr>
        <w:t>94%</w:t>
      </w:r>
      <w:r>
        <w:rPr>
          <w:rFonts w:hint="eastAsia"/>
        </w:rPr>
        <w:t>和</w:t>
      </w:r>
      <w:r>
        <w:rPr>
          <w:rFonts w:hint="eastAsia"/>
        </w:rPr>
        <w:t>92%</w:t>
      </w:r>
      <w:r>
        <w:rPr>
          <w:rFonts w:hint="eastAsia"/>
        </w:rPr>
        <w:t>），且有较高阴性预测值（</w:t>
      </w:r>
      <w:r>
        <w:rPr>
          <w:rFonts w:hint="eastAsia"/>
        </w:rPr>
        <w:t>NPV</w:t>
      </w:r>
      <w:r>
        <w:rPr>
          <w:rFonts w:hint="eastAsia"/>
        </w:rPr>
        <w:t>，</w:t>
      </w:r>
      <w:r>
        <w:rPr>
          <w:rFonts w:hint="eastAsia"/>
        </w:rPr>
        <w:t>98%</w:t>
      </w:r>
      <w:r>
        <w:rPr>
          <w:rFonts w:hint="eastAsia"/>
        </w:rPr>
        <w:t>）。</w:t>
      </w:r>
      <w:r>
        <w:rPr>
          <w:rFonts w:hint="eastAsia"/>
        </w:rPr>
        <w:t>CCA</w:t>
      </w:r>
      <w:r>
        <w:rPr>
          <w:rFonts w:hint="eastAsia"/>
        </w:rPr>
        <w:t>的特异性最高（</w:t>
      </w:r>
      <w:r>
        <w:rPr>
          <w:rFonts w:hint="eastAsia"/>
        </w:rPr>
        <w:t>93%</w:t>
      </w:r>
      <w:r>
        <w:rPr>
          <w:rFonts w:hint="eastAsia"/>
        </w:rPr>
        <w:t>），但是敏感性较低（</w:t>
      </w:r>
      <w:r>
        <w:rPr>
          <w:rFonts w:hint="eastAsia"/>
        </w:rPr>
        <w:t>48%</w:t>
      </w:r>
      <w:r>
        <w:rPr>
          <w:rFonts w:hint="eastAsia"/>
        </w:rPr>
        <w:t>）。同时，该分析也使用了一个复合参考标准，</w:t>
      </w:r>
      <w:r>
        <w:rPr>
          <w:rFonts w:hint="eastAsia"/>
        </w:rPr>
        <w:t>CRS</w:t>
      </w:r>
      <w:r>
        <w:rPr>
          <w:rFonts w:hint="eastAsia"/>
        </w:rPr>
        <w:t>（镜检阳性和</w:t>
      </w:r>
      <w:r>
        <w:rPr>
          <w:rFonts w:hint="eastAsia"/>
        </w:rPr>
        <w:t>/</w:t>
      </w:r>
      <w:r>
        <w:rPr>
          <w:rFonts w:hint="eastAsia"/>
        </w:rPr>
        <w:t>或至少两种免疫检测方法的阳性者为感染者）和</w:t>
      </w:r>
      <w:r>
        <w:rPr>
          <w:rFonts w:hint="eastAsia"/>
        </w:rPr>
        <w:t>LCA</w:t>
      </w:r>
      <w:r>
        <w:rPr>
          <w:rFonts w:hint="eastAsia"/>
        </w:rPr>
        <w:t>（潜在类别分析）。后面的两种模型在检测结果分类中展示很高的一致性（</w:t>
      </w:r>
      <w:r>
        <w:rPr>
          <w:rFonts w:hint="eastAsia"/>
        </w:rPr>
        <w:t>Cohen</w:t>
      </w:r>
      <w:proofErr w:type="gramStart"/>
      <w:r>
        <w:rPr>
          <w:rFonts w:hint="eastAsia"/>
        </w:rPr>
        <w:t>’</w:t>
      </w:r>
      <w:proofErr w:type="gramEnd"/>
      <w:r>
        <w:rPr>
          <w:rFonts w:hint="eastAsia"/>
        </w:rPr>
        <w:t>s kappa: 0.92</w:t>
      </w:r>
      <w:r>
        <w:rPr>
          <w:rFonts w:hint="eastAsia"/>
        </w:rPr>
        <w:t>）。事实上，这两种方法都证实了</w:t>
      </w:r>
      <w:r>
        <w:rPr>
          <w:rFonts w:hint="eastAsia"/>
        </w:rPr>
        <w:t>ICT</w:t>
      </w:r>
      <w:r>
        <w:rPr>
          <w:rFonts w:hint="eastAsia"/>
        </w:rPr>
        <w:t>具有最高的敏感性（</w:t>
      </w:r>
      <w:r>
        <w:rPr>
          <w:rFonts w:hint="eastAsia"/>
        </w:rPr>
        <w:t>96%</w:t>
      </w:r>
      <w:r>
        <w:rPr>
          <w:rFonts w:hint="eastAsia"/>
        </w:rPr>
        <w:t>）和</w:t>
      </w:r>
      <w:r>
        <w:rPr>
          <w:rFonts w:hint="eastAsia"/>
        </w:rPr>
        <w:t>NPV</w:t>
      </w:r>
      <w:r>
        <w:rPr>
          <w:rFonts w:hint="eastAsia"/>
        </w:rPr>
        <w:t>（</w:t>
      </w:r>
      <w:r>
        <w:rPr>
          <w:rFonts w:hint="eastAsia"/>
        </w:rPr>
        <w:t>97%</w:t>
      </w:r>
      <w:r>
        <w:rPr>
          <w:rFonts w:hint="eastAsia"/>
        </w:rPr>
        <w:t>），且</w:t>
      </w:r>
      <w:r>
        <w:rPr>
          <w:rFonts w:hint="eastAsia"/>
        </w:rPr>
        <w:t>PPV</w:t>
      </w:r>
      <w:r>
        <w:rPr>
          <w:rFonts w:hint="eastAsia"/>
        </w:rPr>
        <w:t>（阳性预测值）也较合理（</w:t>
      </w:r>
      <w:r>
        <w:rPr>
          <w:rFonts w:hint="eastAsia"/>
        </w:rPr>
        <w:t>CRS</w:t>
      </w:r>
      <w:r>
        <w:rPr>
          <w:rFonts w:hint="eastAsia"/>
        </w:rPr>
        <w:t>和</w:t>
      </w:r>
      <w:r>
        <w:rPr>
          <w:rFonts w:hint="eastAsia"/>
        </w:rPr>
        <w:t>LCA</w:t>
      </w:r>
      <w:r>
        <w:rPr>
          <w:rFonts w:hint="eastAsia"/>
        </w:rPr>
        <w:t>分别得出的数值为</w:t>
      </w:r>
      <w:r>
        <w:rPr>
          <w:rFonts w:hint="eastAsia"/>
        </w:rPr>
        <w:t>78%</w:t>
      </w:r>
      <w:r>
        <w:rPr>
          <w:rFonts w:hint="eastAsia"/>
        </w:rPr>
        <w:t>和</w:t>
      </w:r>
      <w:r>
        <w:rPr>
          <w:rFonts w:hint="eastAsia"/>
        </w:rPr>
        <w:t>72%</w:t>
      </w:r>
      <w:r>
        <w:rPr>
          <w:rFonts w:hint="eastAsia"/>
        </w:rPr>
        <w:t>）。</w:t>
      </w:r>
      <w:r>
        <w:rPr>
          <w:rFonts w:hint="eastAsia"/>
        </w:rPr>
        <w:t>ELISA</w:t>
      </w:r>
      <w:r>
        <w:rPr>
          <w:rFonts w:hint="eastAsia"/>
        </w:rPr>
        <w:t>的特异性最高（超过</w:t>
      </w:r>
      <w:r>
        <w:rPr>
          <w:rFonts w:hint="eastAsia"/>
        </w:rPr>
        <w:t>99%</w:t>
      </w:r>
      <w:r>
        <w:rPr>
          <w:rFonts w:hint="eastAsia"/>
        </w:rPr>
        <w:t>）。</w:t>
      </w:r>
      <w:r>
        <w:rPr>
          <w:rFonts w:hint="eastAsia"/>
        </w:rPr>
        <w:t>ICT</w:t>
      </w:r>
      <w:r>
        <w:rPr>
          <w:rFonts w:hint="eastAsia"/>
        </w:rPr>
        <w:t>是适合的血吸虫病筛</w:t>
      </w:r>
      <w:r w:rsidR="003855D6">
        <w:rPr>
          <w:rFonts w:hint="eastAsia"/>
        </w:rPr>
        <w:t>查</w:t>
      </w:r>
      <w:r>
        <w:rPr>
          <w:rFonts w:hint="eastAsia"/>
        </w:rPr>
        <w:t>方法，即使其单独使用。综上所述，快速的</w:t>
      </w:r>
      <w:r>
        <w:rPr>
          <w:rFonts w:hint="eastAsia"/>
        </w:rPr>
        <w:t>ICT</w:t>
      </w:r>
      <w:r>
        <w:rPr>
          <w:rFonts w:hint="eastAsia"/>
        </w:rPr>
        <w:t>检测是最为敏感的方法，可单独用于非洲移民血吸虫病的筛</w:t>
      </w:r>
      <w:r w:rsidR="003855D6">
        <w:rPr>
          <w:rFonts w:hint="eastAsia"/>
        </w:rPr>
        <w:t>查</w:t>
      </w:r>
      <w:r>
        <w:rPr>
          <w:rFonts w:hint="eastAsia"/>
        </w:rPr>
        <w:t>。</w:t>
      </w:r>
    </w:p>
    <w:p w:rsidR="008F7546" w:rsidRPr="00731214" w:rsidRDefault="008F7546" w:rsidP="008836C4">
      <w:pPr>
        <w:jc w:val="right"/>
      </w:pPr>
      <w:r w:rsidRPr="00731214">
        <w:t>(</w:t>
      </w:r>
      <w:proofErr w:type="gramStart"/>
      <w:r w:rsidR="002D2BB3" w:rsidRPr="002D2BB3">
        <w:rPr>
          <w:rFonts w:hint="eastAsia"/>
        </w:rPr>
        <w:t>曹胜魁</w:t>
      </w:r>
      <w:r w:rsidRPr="00731214">
        <w:rPr>
          <w:rFonts w:hint="eastAsia"/>
        </w:rPr>
        <w:t>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8F7546" w:rsidRPr="00AE6077" w:rsidRDefault="00AE6077" w:rsidP="00AE6077">
      <w:pPr>
        <w:pStyle w:val="3"/>
        <w:numPr>
          <w:ilvl w:val="0"/>
          <w:numId w:val="22"/>
        </w:numPr>
      </w:pPr>
      <w:bookmarkStart w:id="21" w:name="_Toc489261207"/>
      <w:r w:rsidRPr="00AE6077">
        <w:rPr>
          <w:rFonts w:hint="eastAsia"/>
        </w:rPr>
        <w:t>血吸虫感染双</w:t>
      </w:r>
      <w:proofErr w:type="gramStart"/>
      <w:r w:rsidRPr="00AE6077">
        <w:rPr>
          <w:rFonts w:hint="eastAsia"/>
        </w:rPr>
        <w:t>脐</w:t>
      </w:r>
      <w:proofErr w:type="gramEnd"/>
      <w:r w:rsidRPr="00AE6077">
        <w:rPr>
          <w:rFonts w:hint="eastAsia"/>
        </w:rPr>
        <w:t>螺后其生物神经系统中神经肽含量的变化</w:t>
      </w:r>
      <w:bookmarkEnd w:id="21"/>
    </w:p>
    <w:p w:rsidR="00854398" w:rsidRDefault="00DE2058" w:rsidP="00854398">
      <w:r w:rsidRPr="00DE2058">
        <w:t xml:space="preserve">Changes in the neuropeptide content of </w:t>
      </w:r>
      <w:proofErr w:type="spellStart"/>
      <w:r w:rsidRPr="00DE2058">
        <w:t>Biomphalaria</w:t>
      </w:r>
      <w:proofErr w:type="spellEnd"/>
      <w:r w:rsidRPr="00DE2058">
        <w:t xml:space="preserve"> ganglia nervous system following </w:t>
      </w:r>
      <w:proofErr w:type="spellStart"/>
      <w:r w:rsidRPr="00DE2058">
        <w:t>Schistosoma</w:t>
      </w:r>
      <w:proofErr w:type="spellEnd"/>
      <w:r w:rsidRPr="00DE2058">
        <w:t xml:space="preserve"> infection</w:t>
      </w:r>
      <w:r>
        <w:t>.</w:t>
      </w:r>
      <w:r>
        <w:fldChar w:fldCharType="begin">
          <w:fldData xml:space="preserve">PEVuZE5vdGU+PENpdGU+PEF1dGhvcj5XYW5nPC9BdXRob3I+PFllYXI+MjAxNzwvWWVhcj48UmVj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</w:fldData>
        </w:fldChar>
      </w:r>
      <w:r>
        <w:instrText xml:space="preserve"> ADDIN EN.CITE </w:instrText>
      </w:r>
      <w:r>
        <w:fldChar w:fldCharType="begin">
          <w:fldData xml:space="preserve">PEVuZE5vdGU+PENpdGU+PEF1dGhvcj5XYW5nPC9BdXRob3I+PFllYXI+MjAxNzwvWWVhcj48UmVj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</w:fldData>
        </w:fldChar>
      </w:r>
      <w:r>
        <w:instrText xml:space="preserve"> ADDIN EN.CITE.DATA </w:instrText>
      </w:r>
      <w:r>
        <w:fldChar w:fldCharType="end"/>
      </w:r>
      <w:r>
        <w:fldChar w:fldCharType="separate"/>
      </w:r>
      <w:r w:rsidRPr="00DE2058">
        <w:rPr>
          <w:noProof/>
          <w:vertAlign w:val="superscript"/>
        </w:rPr>
        <w:t>[</w:t>
      </w:r>
      <w:hyperlink w:anchor="_ENREF_9" w:tooltip="Wang, 2017 #286" w:history="1">
        <w:r w:rsidR="00163D39" w:rsidRPr="00DE2058">
          <w:rPr>
            <w:noProof/>
            <w:vertAlign w:val="superscript"/>
          </w:rPr>
          <w:t>9</w:t>
        </w:r>
      </w:hyperlink>
      <w:r w:rsidRPr="00DE2058">
        <w:rPr>
          <w:noProof/>
          <w:vertAlign w:val="superscript"/>
        </w:rPr>
        <w:t>]</w:t>
      </w:r>
      <w:r>
        <w:fldChar w:fldCharType="end"/>
      </w:r>
    </w:p>
    <w:p w:rsidR="00AE6077" w:rsidRDefault="00AE6077" w:rsidP="00AE6077">
      <w:pPr>
        <w:ind w:firstLineChars="200" w:firstLine="552"/>
      </w:pPr>
      <w:r>
        <w:rPr>
          <w:rFonts w:hint="eastAsia"/>
        </w:rPr>
        <w:t>软体动物比如螺</w:t>
      </w:r>
      <w:proofErr w:type="gramStart"/>
      <w:r>
        <w:rPr>
          <w:rFonts w:hint="eastAsia"/>
        </w:rPr>
        <w:t>类容易</w:t>
      </w:r>
      <w:proofErr w:type="gramEnd"/>
      <w:r>
        <w:rPr>
          <w:rFonts w:hint="eastAsia"/>
        </w:rPr>
        <w:t>发生寄生虫感染，从而可能导致其生理及行为的变化。但其中涉及的许多相关分子还尚不清楚。这一点的核心是螺类的神经系统，是由几个调节动物生理和行为模式的神经节组成。光滑双</w:t>
      </w:r>
      <w:proofErr w:type="gramStart"/>
      <w:r>
        <w:rPr>
          <w:rFonts w:hint="eastAsia"/>
        </w:rPr>
        <w:t>脐</w:t>
      </w:r>
      <w:proofErr w:type="gramEnd"/>
      <w:r>
        <w:rPr>
          <w:rFonts w:hint="eastAsia"/>
        </w:rPr>
        <w:t>螺基因组为其感染血吸虫毛蚴后中枢神经系统（</w:t>
      </w:r>
      <w:r>
        <w:rPr>
          <w:rFonts w:hint="eastAsia"/>
        </w:rPr>
        <w:t>CNS</w:t>
      </w:r>
      <w:r>
        <w:rPr>
          <w:rFonts w:hint="eastAsia"/>
        </w:rPr>
        <w:t>）改变提供了高通量分析的手段。</w:t>
      </w:r>
    </w:p>
    <w:p w:rsidR="008F7546" w:rsidRPr="00731214" w:rsidRDefault="00AE6077" w:rsidP="00AE6077">
      <w:pPr>
        <w:ind w:firstLineChars="200" w:firstLine="552"/>
      </w:pPr>
      <w:r>
        <w:rPr>
          <w:rFonts w:hint="eastAsia"/>
        </w:rPr>
        <w:t>本研究分析了血吸虫感染的光滑双</w:t>
      </w:r>
      <w:proofErr w:type="gramStart"/>
      <w:r>
        <w:rPr>
          <w:rFonts w:hint="eastAsia"/>
        </w:rPr>
        <w:t>脐</w:t>
      </w:r>
      <w:proofErr w:type="gramEnd"/>
      <w:r>
        <w:rPr>
          <w:rFonts w:hint="eastAsia"/>
        </w:rPr>
        <w:t>螺神经系统开放前期的蛋白质组学，进而为分析双</w:t>
      </w:r>
      <w:proofErr w:type="gramStart"/>
      <w:r>
        <w:rPr>
          <w:rFonts w:hint="eastAsia"/>
        </w:rPr>
        <w:t>脐</w:t>
      </w:r>
      <w:proofErr w:type="gramEnd"/>
      <w:r>
        <w:rPr>
          <w:rFonts w:hint="eastAsia"/>
        </w:rPr>
        <w:t>螺和血吸虫的蛋白相互框架提供蛋白质信息。使未感</w:t>
      </w:r>
      <w:r>
        <w:rPr>
          <w:rFonts w:hint="eastAsia"/>
        </w:rPr>
        <w:lastRenderedPageBreak/>
        <w:t>染的双</w:t>
      </w:r>
      <w:proofErr w:type="gramStart"/>
      <w:r>
        <w:rPr>
          <w:rFonts w:hint="eastAsia"/>
        </w:rPr>
        <w:t>脐</w:t>
      </w:r>
      <w:proofErr w:type="gramEnd"/>
      <w:r>
        <w:rPr>
          <w:rFonts w:hint="eastAsia"/>
        </w:rPr>
        <w:t>螺和感染的双</w:t>
      </w:r>
      <w:proofErr w:type="gramStart"/>
      <w:r>
        <w:rPr>
          <w:rFonts w:hint="eastAsia"/>
        </w:rPr>
        <w:t>脐螺相</w:t>
      </w:r>
      <w:proofErr w:type="gramEnd"/>
      <w:r>
        <w:rPr>
          <w:rFonts w:hint="eastAsia"/>
        </w:rPr>
        <w:t>关联的包括亮氨酸氨基肽酶</w:t>
      </w:r>
      <w:r>
        <w:rPr>
          <w:rFonts w:hint="eastAsia"/>
        </w:rPr>
        <w:t>2</w:t>
      </w:r>
      <w:r>
        <w:rPr>
          <w:rFonts w:hint="eastAsia"/>
        </w:rPr>
        <w:t>（</w:t>
      </w:r>
      <w:r>
        <w:rPr>
          <w:rFonts w:hint="eastAsia"/>
        </w:rPr>
        <w:t>LAP2</w:t>
      </w:r>
      <w:r>
        <w:rPr>
          <w:rFonts w:hint="eastAsia"/>
        </w:rPr>
        <w:t>），其与许多毛蚴蛋白质相互作用，后者均属于细胞粘附相关分子的免疫球蛋白家族。我们还发现了至少</w:t>
      </w:r>
      <w:r>
        <w:rPr>
          <w:rFonts w:hint="eastAsia"/>
        </w:rPr>
        <w:t>165</w:t>
      </w:r>
      <w:r>
        <w:rPr>
          <w:rFonts w:hint="eastAsia"/>
        </w:rPr>
        <w:t>种神经肽，它们源自颊肽、</w:t>
      </w:r>
      <w:proofErr w:type="spellStart"/>
      <w:r>
        <w:rPr>
          <w:rFonts w:hint="eastAsia"/>
        </w:rPr>
        <w:t>enterin</w:t>
      </w:r>
      <w:proofErr w:type="spellEnd"/>
      <w:r>
        <w:rPr>
          <w:rFonts w:hint="eastAsia"/>
        </w:rPr>
        <w:t>、</w:t>
      </w:r>
      <w:r>
        <w:rPr>
          <w:rFonts w:hint="eastAsia"/>
        </w:rPr>
        <w:t>FMRF</w:t>
      </w:r>
      <w:r>
        <w:rPr>
          <w:rFonts w:hint="eastAsia"/>
        </w:rPr>
        <w:t>、</w:t>
      </w:r>
      <w:r>
        <w:rPr>
          <w:rFonts w:hint="eastAsia"/>
        </w:rPr>
        <w:t>FVRI</w:t>
      </w:r>
      <w:r>
        <w:rPr>
          <w:rFonts w:hint="eastAsia"/>
        </w:rPr>
        <w:t>、</w:t>
      </w:r>
      <w:r>
        <w:rPr>
          <w:rFonts w:hint="eastAsia"/>
        </w:rPr>
        <w:t>pedal</w:t>
      </w:r>
      <w:r>
        <w:rPr>
          <w:rFonts w:hint="eastAsia"/>
        </w:rPr>
        <w:t>肽等的前体。其中许多神经肽的含量在双</w:t>
      </w:r>
      <w:proofErr w:type="gramStart"/>
      <w:r>
        <w:rPr>
          <w:rFonts w:hint="eastAsia"/>
        </w:rPr>
        <w:t>脐螺感染</w:t>
      </w:r>
      <w:proofErr w:type="gramEnd"/>
      <w:r>
        <w:rPr>
          <w:rFonts w:hint="eastAsia"/>
        </w:rPr>
        <w:t>后显著降低，例如产卵激素，一种在腹足</w:t>
      </w:r>
      <w:proofErr w:type="gramStart"/>
      <w:r>
        <w:rPr>
          <w:rFonts w:hint="eastAsia"/>
        </w:rPr>
        <w:t>纲</w:t>
      </w:r>
      <w:proofErr w:type="gramEnd"/>
      <w:r>
        <w:rPr>
          <w:rFonts w:hint="eastAsia"/>
        </w:rPr>
        <w:t>软体动物中发动产卵所需的神经肽。通过以上实验结果分析，本研究表明，</w:t>
      </w:r>
      <w:r>
        <w:rPr>
          <w:rFonts w:hint="eastAsia"/>
        </w:rPr>
        <w:t>LAP2</w:t>
      </w:r>
      <w:r>
        <w:rPr>
          <w:rFonts w:hint="eastAsia"/>
        </w:rPr>
        <w:t>可能是调节寄生虫感染生理学的关键分子，以及生殖相关神经肽的锐减可能促进了双</w:t>
      </w:r>
      <w:proofErr w:type="gramStart"/>
      <w:r>
        <w:rPr>
          <w:rFonts w:hint="eastAsia"/>
        </w:rPr>
        <w:t>脐</w:t>
      </w:r>
      <w:proofErr w:type="gramEnd"/>
      <w:r>
        <w:rPr>
          <w:rFonts w:hint="eastAsia"/>
        </w:rPr>
        <w:t>螺的寄生虫诱导性生殖缺失。这项研究有助于了解软体动物神经肽，进而促进寄生虫</w:t>
      </w:r>
      <w:r>
        <w:rPr>
          <w:rFonts w:hint="eastAsia"/>
        </w:rPr>
        <w:t>-</w:t>
      </w:r>
      <w:r>
        <w:rPr>
          <w:rFonts w:hint="eastAsia"/>
        </w:rPr>
        <w:t>宿主相互作用的研究。</w:t>
      </w:r>
    </w:p>
    <w:p w:rsidR="008F7546" w:rsidRPr="00731214" w:rsidRDefault="008F7546" w:rsidP="00CB7D25">
      <w:pPr>
        <w:jc w:val="right"/>
      </w:pPr>
      <w:r w:rsidRPr="00731214">
        <w:t>(</w:t>
      </w:r>
      <w:r w:rsidR="00A15D29" w:rsidRPr="00A15D29">
        <w:rPr>
          <w:rFonts w:hint="eastAsia"/>
        </w:rPr>
        <w:t>孙</w:t>
      </w:r>
      <w:r w:rsidR="00A15D29" w:rsidRPr="00A15D29">
        <w:rPr>
          <w:rFonts w:hint="eastAsia"/>
        </w:rPr>
        <w:t xml:space="preserve"> </w:t>
      </w:r>
      <w:proofErr w:type="gramStart"/>
      <w:r w:rsidR="00A15D29" w:rsidRPr="00A15D29">
        <w:rPr>
          <w:rFonts w:hint="eastAsia"/>
        </w:rPr>
        <w:t>磊</w:t>
      </w:r>
      <w:proofErr w:type="gramEnd"/>
      <w:r w:rsidRPr="00731214">
        <w:rPr>
          <w:rFonts w:hint="eastAsia"/>
        </w:rPr>
        <w:t>摘</w:t>
      </w:r>
      <w:r w:rsidRPr="00731214">
        <w:t xml:space="preserve"> </w:t>
      </w:r>
      <w:proofErr w:type="gramStart"/>
      <w:r w:rsidR="002D2BB3">
        <w:rPr>
          <w:rFonts w:hint="eastAsia"/>
        </w:rPr>
        <w:t>吕</w:t>
      </w:r>
      <w:proofErr w:type="gramEnd"/>
      <w:r w:rsidR="002D2BB3">
        <w:rPr>
          <w:rFonts w:hint="eastAsia"/>
        </w:rPr>
        <w:t xml:space="preserve"> </w:t>
      </w:r>
      <w:proofErr w:type="gramStart"/>
      <w:r w:rsidR="002D2BB3">
        <w:rPr>
          <w:rFonts w:hint="eastAsia"/>
        </w:rPr>
        <w:t>山</w:t>
      </w:r>
      <w:r w:rsidRPr="00731214">
        <w:rPr>
          <w:rFonts w:hint="eastAsia"/>
        </w:rPr>
        <w:t>校</w:t>
      </w:r>
      <w:proofErr w:type="gramEnd"/>
      <w:r w:rsidRPr="00731214">
        <w:t>)</w:t>
      </w:r>
    </w:p>
    <w:p w:rsidR="008F7546" w:rsidRPr="00AE6077" w:rsidRDefault="00AE6077" w:rsidP="00AE6077">
      <w:pPr>
        <w:pStyle w:val="3"/>
        <w:numPr>
          <w:ilvl w:val="0"/>
          <w:numId w:val="22"/>
        </w:numPr>
      </w:pPr>
      <w:bookmarkStart w:id="22" w:name="_Toc489261208"/>
      <w:proofErr w:type="gramStart"/>
      <w:r w:rsidRPr="00AE6077">
        <w:rPr>
          <w:rFonts w:hint="eastAsia"/>
        </w:rPr>
        <w:t>吡喹酮降低</w:t>
      </w:r>
      <w:proofErr w:type="gramEnd"/>
      <w:r w:rsidRPr="00AE6077">
        <w:rPr>
          <w:rFonts w:hint="eastAsia"/>
        </w:rPr>
        <w:t>了治疗后幸存的</w:t>
      </w:r>
      <w:proofErr w:type="gramStart"/>
      <w:r w:rsidRPr="00AE6077">
        <w:rPr>
          <w:rFonts w:hint="eastAsia"/>
        </w:rPr>
        <w:t>曼</w:t>
      </w:r>
      <w:proofErr w:type="gramEnd"/>
      <w:r w:rsidRPr="00AE6077">
        <w:rPr>
          <w:rFonts w:hint="eastAsia"/>
        </w:rPr>
        <w:t>氏血吸虫的产卵能力：来自实验室的生活史权衡选择研究的证据</w:t>
      </w:r>
      <w:bookmarkEnd w:id="22"/>
    </w:p>
    <w:p w:rsidR="008F7546" w:rsidRPr="00731214" w:rsidRDefault="000635E5" w:rsidP="0044263C">
      <w:proofErr w:type="spellStart"/>
      <w:r>
        <w:t>Praziquantel</w:t>
      </w:r>
      <w:proofErr w:type="spellEnd"/>
      <w:r>
        <w:t xml:space="preserve"> decreases fecundity in</w:t>
      </w:r>
      <w:r w:rsidR="0044263C">
        <w:rPr>
          <w:rFonts w:hint="eastAsia"/>
        </w:rPr>
        <w:t xml:space="preserve"> </w:t>
      </w:r>
      <w:proofErr w:type="spellStart"/>
      <w:r w:rsidRPr="0044263C">
        <w:rPr>
          <w:i/>
        </w:rPr>
        <w:t>Schistosoma</w:t>
      </w:r>
      <w:proofErr w:type="spellEnd"/>
      <w:r w:rsidRPr="0044263C">
        <w:rPr>
          <w:i/>
        </w:rPr>
        <w:t xml:space="preserve"> </w:t>
      </w:r>
      <w:proofErr w:type="spellStart"/>
      <w:r w:rsidRPr="0044263C">
        <w:rPr>
          <w:i/>
        </w:rPr>
        <w:t>mansoni</w:t>
      </w:r>
      <w:proofErr w:type="spellEnd"/>
      <w:r w:rsidRPr="0044263C">
        <w:rPr>
          <w:i/>
        </w:rPr>
        <w:t xml:space="preserve"> </w:t>
      </w:r>
      <w:r>
        <w:t>adult worms that</w:t>
      </w:r>
      <w:r w:rsidR="0044263C">
        <w:rPr>
          <w:rFonts w:hint="eastAsia"/>
        </w:rPr>
        <w:t xml:space="preserve"> </w:t>
      </w:r>
      <w:r>
        <w:t>survive treatment: evidence from a</w:t>
      </w:r>
      <w:r w:rsidR="0044263C">
        <w:rPr>
          <w:rFonts w:hint="eastAsia"/>
        </w:rPr>
        <w:t xml:space="preserve"> </w:t>
      </w:r>
      <w:r>
        <w:t>laboratory life-history trade-offs selection</w:t>
      </w:r>
      <w:r w:rsidR="0044263C">
        <w:rPr>
          <w:rFonts w:hint="eastAsia"/>
        </w:rPr>
        <w:t xml:space="preserve"> </w:t>
      </w:r>
      <w:r>
        <w:t>study</w:t>
      </w:r>
      <w:r w:rsidR="0044263C">
        <w:t>.</w:t>
      </w:r>
      <w:r w:rsidR="00F35975">
        <w:fldChar w:fldCharType="begin">
          <w:fldData xml:space="preserve">PEVuZE5vdGU+PENpdGU+PEF1dGhvcj5MYW1iZXJ0b248L0F1dGhvcj48WWVhcj4yMDE3PC9ZZWFy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</w:fldData>
        </w:fldChar>
      </w:r>
      <w:r w:rsidR="00DE2058">
        <w:instrText xml:space="preserve"> ADDIN EN.CITE </w:instrText>
      </w:r>
      <w:r w:rsidR="00DE2058">
        <w:fldChar w:fldCharType="begin">
          <w:fldData xml:space="preserve">PEVuZE5vdGU+PENpdGU+PEF1dGhvcj5MYW1iZXJ0b248L0F1dGhvcj48WWVhcj4yMDE3PC9ZZWFy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</w:fldData>
        </w:fldChar>
      </w:r>
      <w:r w:rsidR="00DE2058">
        <w:instrText xml:space="preserve"> ADDIN EN.CITE.DATA </w:instrText>
      </w:r>
      <w:r w:rsidR="00DE2058">
        <w:fldChar w:fldCharType="end"/>
      </w:r>
      <w:r w:rsidR="00F35975">
        <w:fldChar w:fldCharType="separate"/>
      </w:r>
      <w:r w:rsidR="00DE2058" w:rsidRPr="00DE2058">
        <w:rPr>
          <w:noProof/>
          <w:vertAlign w:val="superscript"/>
        </w:rPr>
        <w:t>[</w:t>
      </w:r>
      <w:hyperlink w:anchor="_ENREF_10" w:tooltip="Lamberton, 2017 #289" w:history="1">
        <w:r w:rsidR="00163D39" w:rsidRPr="00DE2058">
          <w:rPr>
            <w:noProof/>
            <w:vertAlign w:val="superscript"/>
          </w:rPr>
          <w:t>10</w:t>
        </w:r>
      </w:hyperlink>
      <w:r w:rsidR="00DE2058" w:rsidRPr="00DE2058">
        <w:rPr>
          <w:noProof/>
          <w:vertAlign w:val="superscript"/>
        </w:rPr>
        <w:t>]</w:t>
      </w:r>
      <w:r w:rsidR="00F35975">
        <w:fldChar w:fldCharType="end"/>
      </w:r>
    </w:p>
    <w:p w:rsidR="008F7546" w:rsidRPr="00AE6077" w:rsidRDefault="00AE6077" w:rsidP="005A209B">
      <w:pPr>
        <w:ind w:firstLineChars="200" w:firstLine="552"/>
      </w:pPr>
      <w:r w:rsidRPr="00AE6077">
        <w:rPr>
          <w:rFonts w:hint="eastAsia"/>
        </w:rPr>
        <w:t>以</w:t>
      </w:r>
      <w:proofErr w:type="gramStart"/>
      <w:r w:rsidRPr="00AE6077">
        <w:rPr>
          <w:rFonts w:hint="eastAsia"/>
        </w:rPr>
        <w:t>吡喹</w:t>
      </w:r>
      <w:proofErr w:type="gramEnd"/>
      <w:r w:rsidRPr="00AE6077">
        <w:rPr>
          <w:rFonts w:hint="eastAsia"/>
        </w:rPr>
        <w:t>酮为基础的群体化疗是世界卫生组织认可的血吸虫病控制策略。尽管仍然存在“热点”，但在撒哈拉以南的非洲连续</w:t>
      </w:r>
      <w:r w:rsidRPr="00AE6077">
        <w:rPr>
          <w:rFonts w:hint="eastAsia"/>
        </w:rPr>
        <w:t>10</w:t>
      </w:r>
      <w:r w:rsidRPr="00AE6077">
        <w:rPr>
          <w:rFonts w:hint="eastAsia"/>
        </w:rPr>
        <w:t>年的</w:t>
      </w:r>
      <w:proofErr w:type="gramStart"/>
      <w:r w:rsidRPr="00AE6077">
        <w:rPr>
          <w:rFonts w:hint="eastAsia"/>
        </w:rPr>
        <w:t>吡喹酮药物</w:t>
      </w:r>
      <w:proofErr w:type="gramEnd"/>
      <w:r w:rsidRPr="00AE6077">
        <w:rPr>
          <w:rFonts w:hint="eastAsia"/>
        </w:rPr>
        <w:t>化疗显著降低了当地的感染率和流行强度。反复的药物治疗对寄生虫有很强的选择压力，有可能影响其生活史特征进而影响传播动态。了解生活史特征对药物治疗的反应和演变有助于了解如何降低耐药性发生发展的风险，最大限度地保证控制项目与措施的成功率，并改进诊断方案。本文作者利</w:t>
      </w:r>
      <w:r w:rsidRPr="00AE6077">
        <w:rPr>
          <w:rFonts w:hint="eastAsia"/>
        </w:rPr>
        <w:lastRenderedPageBreak/>
        <w:t>用终宿主小鼠和中间宿主</w:t>
      </w:r>
      <w:proofErr w:type="gramStart"/>
      <w:r w:rsidRPr="00AE6077">
        <w:rPr>
          <w:rFonts w:hint="eastAsia"/>
        </w:rPr>
        <w:t>螺</w:t>
      </w:r>
      <w:proofErr w:type="gramEnd"/>
      <w:r w:rsidRPr="00AE6077">
        <w:rPr>
          <w:rFonts w:hint="eastAsia"/>
        </w:rPr>
        <w:t>进行了四代</w:t>
      </w:r>
      <w:proofErr w:type="gramStart"/>
      <w:r w:rsidRPr="00AE6077">
        <w:rPr>
          <w:rFonts w:hint="eastAsia"/>
        </w:rPr>
        <w:t>曼</w:t>
      </w:r>
      <w:proofErr w:type="gramEnd"/>
      <w:r w:rsidRPr="00AE6077">
        <w:rPr>
          <w:rFonts w:hint="eastAsia"/>
        </w:rPr>
        <w:t>氏血吸虫</w:t>
      </w:r>
      <w:proofErr w:type="gramStart"/>
      <w:r w:rsidRPr="00AE6077">
        <w:rPr>
          <w:rFonts w:hint="eastAsia"/>
        </w:rPr>
        <w:t>吡喹酮选择</w:t>
      </w:r>
      <w:proofErr w:type="gramEnd"/>
      <w:r w:rsidRPr="00AE6077">
        <w:rPr>
          <w:rFonts w:hint="eastAsia"/>
        </w:rPr>
        <w:t>实验。作者选择三种</w:t>
      </w:r>
      <w:proofErr w:type="gramStart"/>
      <w:r w:rsidRPr="00AE6077">
        <w:rPr>
          <w:rFonts w:hint="eastAsia"/>
        </w:rPr>
        <w:t>曼</w:t>
      </w:r>
      <w:proofErr w:type="gramEnd"/>
      <w:r w:rsidRPr="00AE6077">
        <w:rPr>
          <w:rFonts w:hint="eastAsia"/>
        </w:rPr>
        <w:t>氏血吸虫虫株：</w:t>
      </w:r>
      <w:proofErr w:type="gramStart"/>
      <w:r w:rsidRPr="00AE6077">
        <w:rPr>
          <w:rFonts w:hint="eastAsia"/>
        </w:rPr>
        <w:t>吡喹</w:t>
      </w:r>
      <w:proofErr w:type="gramEnd"/>
      <w:r w:rsidRPr="00AE6077">
        <w:rPr>
          <w:rFonts w:hint="eastAsia"/>
        </w:rPr>
        <w:t>酮抗性株（</w:t>
      </w:r>
      <w:r w:rsidRPr="00AE6077">
        <w:rPr>
          <w:rFonts w:hint="eastAsia"/>
        </w:rPr>
        <w:t>R</w:t>
      </w:r>
      <w:r w:rsidRPr="00AE6077">
        <w:rPr>
          <w:rFonts w:hint="eastAsia"/>
        </w:rPr>
        <w:t>）、</w:t>
      </w:r>
      <w:proofErr w:type="gramStart"/>
      <w:r w:rsidRPr="00AE6077">
        <w:rPr>
          <w:rFonts w:hint="eastAsia"/>
        </w:rPr>
        <w:t>吡喹</w:t>
      </w:r>
      <w:proofErr w:type="gramEnd"/>
      <w:r w:rsidRPr="00AE6077">
        <w:rPr>
          <w:rFonts w:hint="eastAsia"/>
        </w:rPr>
        <w:t>酮敏感株（</w:t>
      </w:r>
      <w:r w:rsidRPr="00AE6077">
        <w:rPr>
          <w:rFonts w:hint="eastAsia"/>
        </w:rPr>
        <w:t>S</w:t>
      </w:r>
      <w:r w:rsidRPr="00AE6077">
        <w:rPr>
          <w:rFonts w:hint="eastAsia"/>
        </w:rPr>
        <w:t>）和混合感染株，并选择三种治疗方案：对照组、</w:t>
      </w:r>
      <w:r w:rsidRPr="00AE6077">
        <w:rPr>
          <w:rFonts w:hint="eastAsia"/>
        </w:rPr>
        <w:t>25 mg/kg</w:t>
      </w:r>
      <w:proofErr w:type="gramStart"/>
      <w:r w:rsidRPr="00AE6077">
        <w:rPr>
          <w:rFonts w:hint="eastAsia"/>
        </w:rPr>
        <w:t>吡喹</w:t>
      </w:r>
      <w:proofErr w:type="gramEnd"/>
      <w:r w:rsidRPr="00AE6077">
        <w:rPr>
          <w:rFonts w:hint="eastAsia"/>
        </w:rPr>
        <w:t>酮、</w:t>
      </w:r>
      <w:r w:rsidRPr="00AE6077">
        <w:rPr>
          <w:rFonts w:hint="eastAsia"/>
        </w:rPr>
        <w:t>50 mg/kg</w:t>
      </w:r>
      <w:proofErr w:type="gramStart"/>
      <w:r w:rsidRPr="00AE6077">
        <w:rPr>
          <w:rFonts w:hint="eastAsia"/>
        </w:rPr>
        <w:t>吡喹</w:t>
      </w:r>
      <w:proofErr w:type="gramEnd"/>
      <w:r w:rsidRPr="00AE6077">
        <w:rPr>
          <w:rFonts w:hint="eastAsia"/>
        </w:rPr>
        <w:t>酮来进行试验。记录其在四代小鼠体内的生活史特征，包括成虫发育、生存、繁殖以及小鼠的发病率等。在一系列广义线性混合效应模型中对预测变量进行检验，以确定哪些因素在不同选择模式下对最终宿主体内寄生虫生活史特征有显著影响。实验结果显示</w:t>
      </w:r>
      <w:proofErr w:type="gramStart"/>
      <w:r w:rsidRPr="00AE6077">
        <w:rPr>
          <w:rFonts w:hint="eastAsia"/>
        </w:rPr>
        <w:t>吡喹</w:t>
      </w:r>
      <w:proofErr w:type="gramEnd"/>
      <w:r w:rsidRPr="00AE6077">
        <w:rPr>
          <w:rFonts w:hint="eastAsia"/>
        </w:rPr>
        <w:t>酮选择压力显著降低所有代系和</w:t>
      </w:r>
      <w:proofErr w:type="gramStart"/>
      <w:r w:rsidRPr="00AE6077">
        <w:rPr>
          <w:rFonts w:hint="eastAsia"/>
        </w:rPr>
        <w:t>虫株</w:t>
      </w:r>
      <w:proofErr w:type="gramEnd"/>
      <w:r w:rsidRPr="00AE6077">
        <w:rPr>
          <w:rFonts w:hint="eastAsia"/>
        </w:rPr>
        <w:t>的虫负荷，包括抗性株。然而，前期药物治疗能导致从第一代到第三地成虫虫体数量的增加</w:t>
      </w:r>
      <w:r w:rsidR="00214ACB">
        <w:rPr>
          <w:rFonts w:hint="eastAsia"/>
        </w:rPr>
        <w:t>，</w:t>
      </w:r>
      <w:r w:rsidRPr="00AE6077">
        <w:rPr>
          <w:rFonts w:hint="eastAsia"/>
        </w:rPr>
        <w:t>并且最高虫体数量出现在混合组。</w:t>
      </w:r>
      <w:proofErr w:type="gramStart"/>
      <w:r w:rsidRPr="00AE6077">
        <w:rPr>
          <w:rFonts w:hint="eastAsia"/>
        </w:rPr>
        <w:t>吡喹</w:t>
      </w:r>
      <w:proofErr w:type="gramEnd"/>
      <w:r w:rsidRPr="00AE6077">
        <w:rPr>
          <w:rFonts w:hint="eastAsia"/>
        </w:rPr>
        <w:t>酮治疗降低虫负荷，但对所有</w:t>
      </w:r>
      <w:proofErr w:type="gramStart"/>
      <w:r w:rsidRPr="00AE6077">
        <w:rPr>
          <w:rFonts w:hint="eastAsia"/>
        </w:rPr>
        <w:t>三种虫株的</w:t>
      </w:r>
      <w:proofErr w:type="gramEnd"/>
      <w:r w:rsidRPr="00AE6077">
        <w:rPr>
          <w:rFonts w:hint="eastAsia"/>
        </w:rPr>
        <w:t>毛蚴孵化率、隔代繁殖力有更大的负面影响。本研究预测的抗性成本不受在小鼠宿主体内测量的性状的支持，并且没有发现成虫密度对生殖力的反作用的证据。相比之下，存活下来的成虫，即使是低剂量</w:t>
      </w:r>
      <w:proofErr w:type="gramStart"/>
      <w:r w:rsidRPr="00AE6077">
        <w:rPr>
          <w:rFonts w:hint="eastAsia"/>
        </w:rPr>
        <w:t>吡喹</w:t>
      </w:r>
      <w:proofErr w:type="gramEnd"/>
      <w:r w:rsidRPr="00AE6077">
        <w:rPr>
          <w:rFonts w:hint="eastAsia"/>
        </w:rPr>
        <w:t>酮也能显著降低成虫产卵量。这种治疗后成虫繁殖力降低现象表明，基于虫卵计数的药物治疗考核方法，如</w:t>
      </w:r>
      <w:r w:rsidRPr="00AE6077">
        <w:rPr>
          <w:rFonts w:hint="eastAsia"/>
        </w:rPr>
        <w:t>Kato-Katz</w:t>
      </w:r>
      <w:r w:rsidRPr="00AE6077">
        <w:rPr>
          <w:rFonts w:hint="eastAsia"/>
        </w:rPr>
        <w:t>法，可能高估了</w:t>
      </w:r>
      <w:proofErr w:type="gramStart"/>
      <w:r w:rsidRPr="00AE6077">
        <w:rPr>
          <w:rFonts w:hint="eastAsia"/>
        </w:rPr>
        <w:t>吡喹酮对虫</w:t>
      </w:r>
      <w:proofErr w:type="gramEnd"/>
      <w:r w:rsidRPr="00AE6077">
        <w:rPr>
          <w:rFonts w:hint="eastAsia"/>
        </w:rPr>
        <w:t>负荷的短期影响。同时，这些发现对于</w:t>
      </w:r>
      <w:proofErr w:type="gramStart"/>
      <w:r w:rsidRPr="00AE6077">
        <w:rPr>
          <w:rFonts w:hint="eastAsia"/>
        </w:rPr>
        <w:t>曼</w:t>
      </w:r>
      <w:proofErr w:type="gramEnd"/>
      <w:r w:rsidRPr="00AE6077">
        <w:rPr>
          <w:rFonts w:hint="eastAsia"/>
        </w:rPr>
        <w:t>氏血吸虫传播控制、诊断方案及未检测到的耐药性产生动向有重要意义。</w:t>
      </w:r>
    </w:p>
    <w:p w:rsidR="008F7546" w:rsidRPr="00731214" w:rsidRDefault="008F7546" w:rsidP="00CB7D25">
      <w:pPr>
        <w:jc w:val="right"/>
      </w:pPr>
      <w:r w:rsidRPr="00731214">
        <w:t xml:space="preserve"> (</w:t>
      </w:r>
      <w:proofErr w:type="gramStart"/>
      <w:r w:rsidR="002D2BB3" w:rsidRPr="002D2BB3">
        <w:rPr>
          <w:rFonts w:hint="eastAsia"/>
        </w:rPr>
        <w:t>吕</w:t>
      </w:r>
      <w:proofErr w:type="gramEnd"/>
      <w:r w:rsidR="002D2BB3">
        <w:rPr>
          <w:rFonts w:hint="eastAsia"/>
        </w:rPr>
        <w:t xml:space="preserve"> </w:t>
      </w:r>
      <w:proofErr w:type="gramStart"/>
      <w:r w:rsidR="002D2BB3" w:rsidRPr="002D2BB3">
        <w:rPr>
          <w:rFonts w:hint="eastAsia"/>
        </w:rPr>
        <w:t>超</w:t>
      </w:r>
      <w:r w:rsidRPr="00731214">
        <w:rPr>
          <w:rFonts w:hint="eastAsia"/>
        </w:rPr>
        <w:t>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8F7546" w:rsidRPr="00AE6077" w:rsidRDefault="00AE6077" w:rsidP="00AE6077">
      <w:pPr>
        <w:pStyle w:val="3"/>
        <w:numPr>
          <w:ilvl w:val="0"/>
          <w:numId w:val="22"/>
        </w:numPr>
      </w:pPr>
      <w:bookmarkStart w:id="23" w:name="_Toc478823477"/>
      <w:bookmarkStart w:id="24" w:name="_Toc489261209"/>
      <w:bookmarkEnd w:id="23"/>
      <w:proofErr w:type="gramStart"/>
      <w:r w:rsidRPr="00AE6077">
        <w:rPr>
          <w:rFonts w:hint="eastAsia"/>
        </w:rPr>
        <w:t>吡喹</w:t>
      </w:r>
      <w:proofErr w:type="gramEnd"/>
      <w:r w:rsidRPr="00AE6077">
        <w:rPr>
          <w:rFonts w:hint="eastAsia"/>
        </w:rPr>
        <w:t>酮对</w:t>
      </w:r>
      <w:proofErr w:type="gramStart"/>
      <w:r w:rsidRPr="00AE6077">
        <w:rPr>
          <w:rFonts w:hint="eastAsia"/>
        </w:rPr>
        <w:t>曼</w:t>
      </w:r>
      <w:proofErr w:type="gramEnd"/>
      <w:r w:rsidRPr="00AE6077">
        <w:rPr>
          <w:rFonts w:hint="eastAsia"/>
        </w:rPr>
        <w:t>氏血吸虫感染过程中小鼠肝脏基因和寄生虫</w:t>
      </w:r>
      <w:r w:rsidRPr="00AE6077">
        <w:rPr>
          <w:rFonts w:hint="eastAsia"/>
        </w:rPr>
        <w:t>ATP</w:t>
      </w:r>
      <w:r w:rsidRPr="00AE6077">
        <w:rPr>
          <w:rFonts w:hint="eastAsia"/>
        </w:rPr>
        <w:t>结合盒转运体基因家族成员差异表达的影响</w:t>
      </w:r>
      <w:bookmarkEnd w:id="24"/>
    </w:p>
    <w:p w:rsidR="008F7546" w:rsidRDefault="000635E5" w:rsidP="0044263C">
      <w:r>
        <w:t xml:space="preserve">Effect of </w:t>
      </w:r>
      <w:proofErr w:type="spellStart"/>
      <w:r>
        <w:t>praziquantel</w:t>
      </w:r>
      <w:proofErr w:type="spellEnd"/>
      <w:r>
        <w:t xml:space="preserve"> on the differential</w:t>
      </w:r>
      <w:r w:rsidR="0044263C">
        <w:rPr>
          <w:rFonts w:hint="eastAsia"/>
        </w:rPr>
        <w:t xml:space="preserve"> </w:t>
      </w:r>
      <w:r>
        <w:t>expression of mouse hepatic genes and</w:t>
      </w:r>
      <w:r w:rsidR="0044263C">
        <w:rPr>
          <w:rFonts w:hint="eastAsia"/>
        </w:rPr>
        <w:t xml:space="preserve"> </w:t>
      </w:r>
      <w:r>
        <w:t>parasite ATP binding cassette transporter</w:t>
      </w:r>
      <w:r w:rsidR="0044263C">
        <w:rPr>
          <w:rFonts w:hint="eastAsia"/>
        </w:rPr>
        <w:t xml:space="preserve"> </w:t>
      </w:r>
      <w:r>
        <w:t xml:space="preserve">gene family members during </w:t>
      </w:r>
      <w:proofErr w:type="spellStart"/>
      <w:r w:rsidRPr="0044263C">
        <w:rPr>
          <w:i/>
        </w:rPr>
        <w:lastRenderedPageBreak/>
        <w:t>Schistosoma</w:t>
      </w:r>
      <w:proofErr w:type="spellEnd"/>
      <w:r w:rsidR="0044263C" w:rsidRPr="0044263C">
        <w:rPr>
          <w:rFonts w:hint="eastAsia"/>
          <w:i/>
        </w:rPr>
        <w:t xml:space="preserve"> </w:t>
      </w:r>
      <w:proofErr w:type="spellStart"/>
      <w:r w:rsidRPr="0044263C">
        <w:rPr>
          <w:i/>
        </w:rPr>
        <w:t>mansoni</w:t>
      </w:r>
      <w:proofErr w:type="spellEnd"/>
      <w:r>
        <w:t xml:space="preserve"> infection.</w:t>
      </w:r>
      <w:r w:rsidR="00F35975">
        <w:fldChar w:fldCharType="begin">
          <w:fldData xml:space="preserve">PEVuZE5vdGU+PENpdGU+PEF1dGhvcj5TYW5jaGV6PC9BdXRob3I+PFllYXI+MjAxNzwvWWVhcj48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==
</w:fldData>
        </w:fldChar>
      </w:r>
      <w:r w:rsidR="00DE2058">
        <w:instrText xml:space="preserve"> ADDIN EN.CITE </w:instrText>
      </w:r>
      <w:r w:rsidR="00DE2058">
        <w:fldChar w:fldCharType="begin">
          <w:fldData xml:space="preserve">PEVuZE5vdGU+PENpdGU+PEF1dGhvcj5TYW5jaGV6PC9BdXRob3I+PFllYXI+MjAxNzwvWWVhcj48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==
</w:fldData>
        </w:fldChar>
      </w:r>
      <w:r w:rsidR="00DE2058">
        <w:instrText xml:space="preserve"> ADDIN EN.CITE.DATA </w:instrText>
      </w:r>
      <w:r w:rsidR="00DE2058">
        <w:fldChar w:fldCharType="end"/>
      </w:r>
      <w:r w:rsidR="00F35975">
        <w:fldChar w:fldCharType="separate"/>
      </w:r>
      <w:r w:rsidR="00DE2058" w:rsidRPr="00DE2058">
        <w:rPr>
          <w:noProof/>
          <w:vertAlign w:val="superscript"/>
        </w:rPr>
        <w:t>[</w:t>
      </w:r>
      <w:hyperlink w:anchor="_ENREF_11" w:tooltip="Sanchez, 2017 #287" w:history="1">
        <w:r w:rsidR="00163D39" w:rsidRPr="00DE2058">
          <w:rPr>
            <w:noProof/>
            <w:vertAlign w:val="superscript"/>
          </w:rPr>
          <w:t>11</w:t>
        </w:r>
      </w:hyperlink>
      <w:r w:rsidR="00DE2058" w:rsidRPr="00DE2058">
        <w:rPr>
          <w:noProof/>
          <w:vertAlign w:val="superscript"/>
        </w:rPr>
        <w:t>]</w:t>
      </w:r>
      <w:r w:rsidR="00F35975">
        <w:fldChar w:fldCharType="end"/>
      </w:r>
    </w:p>
    <w:p w:rsidR="008F7546" w:rsidRPr="00731214" w:rsidRDefault="00AE6077" w:rsidP="00311FEE">
      <w:pPr>
        <w:ind w:firstLineChars="200" w:firstLine="552"/>
      </w:pPr>
      <w:r w:rsidRPr="00AE6077">
        <w:rPr>
          <w:rFonts w:hint="eastAsia"/>
        </w:rPr>
        <w:t>血吸虫病是由血吸虫</w:t>
      </w:r>
      <w:proofErr w:type="gramStart"/>
      <w:r w:rsidRPr="00AE6077">
        <w:rPr>
          <w:rFonts w:hint="eastAsia"/>
        </w:rPr>
        <w:t>属裂体血吸虫</w:t>
      </w:r>
      <w:proofErr w:type="gramEnd"/>
      <w:r w:rsidRPr="00AE6077">
        <w:rPr>
          <w:rFonts w:hint="eastAsia"/>
        </w:rPr>
        <w:t>引起的慢性寄生虫病。</w:t>
      </w:r>
      <w:proofErr w:type="gramStart"/>
      <w:r w:rsidRPr="00AE6077">
        <w:rPr>
          <w:rFonts w:hint="eastAsia"/>
        </w:rPr>
        <w:t>吡喹</w:t>
      </w:r>
      <w:proofErr w:type="gramEnd"/>
      <w:r w:rsidRPr="00AE6077">
        <w:rPr>
          <w:rFonts w:hint="eastAsia"/>
        </w:rPr>
        <w:t>酮是目前治疗该疾病唯一广泛使用的药物，但对血吸虫幼虫无效。该研究利用二代测序来探究</w:t>
      </w:r>
      <w:proofErr w:type="gramStart"/>
      <w:r w:rsidRPr="00AE6077">
        <w:rPr>
          <w:rFonts w:hint="eastAsia"/>
        </w:rPr>
        <w:t>吡喹酮对</w:t>
      </w:r>
      <w:proofErr w:type="gramEnd"/>
      <w:r w:rsidRPr="00AE6077">
        <w:rPr>
          <w:rFonts w:hint="eastAsia"/>
        </w:rPr>
        <w:t>小鼠肝脏炎症、血吸虫成虫和虫卵免疫及纤维化反应中的转录效应。当对照组的小鼠体内的血吸虫开始产卵时，起初是</w:t>
      </w:r>
      <w:r w:rsidRPr="00AE6077">
        <w:rPr>
          <w:rFonts w:hint="eastAsia"/>
        </w:rPr>
        <w:t>T</w:t>
      </w:r>
      <w:r w:rsidRPr="00AE6077">
        <w:rPr>
          <w:rFonts w:hint="eastAsia"/>
        </w:rPr>
        <w:t>辅助细胞（</w:t>
      </w:r>
      <w:r w:rsidRPr="00AE6077">
        <w:rPr>
          <w:rFonts w:hint="eastAsia"/>
        </w:rPr>
        <w:t>Th1</w:t>
      </w:r>
      <w:r w:rsidRPr="00AE6077">
        <w:rPr>
          <w:rFonts w:hint="eastAsia"/>
        </w:rPr>
        <w:t>）反应被激发，紧接着辅助性</w:t>
      </w:r>
      <w:r w:rsidRPr="00AE6077">
        <w:rPr>
          <w:rFonts w:hint="eastAsia"/>
        </w:rPr>
        <w:t>T</w:t>
      </w:r>
      <w:r w:rsidRPr="00AE6077">
        <w:rPr>
          <w:rFonts w:hint="eastAsia"/>
        </w:rPr>
        <w:t>细胞</w:t>
      </w:r>
      <w:r w:rsidRPr="00AE6077">
        <w:rPr>
          <w:rFonts w:hint="eastAsia"/>
        </w:rPr>
        <w:t>2</w:t>
      </w:r>
      <w:r w:rsidRPr="00AE6077">
        <w:rPr>
          <w:rFonts w:hint="eastAsia"/>
        </w:rPr>
        <w:t>（</w:t>
      </w:r>
      <w:r w:rsidRPr="00AE6077">
        <w:rPr>
          <w:rFonts w:hint="eastAsia"/>
        </w:rPr>
        <w:t>Th2</w:t>
      </w:r>
      <w:r w:rsidRPr="00AE6077">
        <w:rPr>
          <w:rFonts w:hint="eastAsia"/>
        </w:rPr>
        <w:t>细胞）的反应以及与肉芽肿形成和纤维化相关的基因被诱导表达。如果在血吸虫开始产卵时给予</w:t>
      </w:r>
      <w:proofErr w:type="gramStart"/>
      <w:r w:rsidRPr="00AE6077">
        <w:rPr>
          <w:rFonts w:hint="eastAsia"/>
        </w:rPr>
        <w:t>吡喹</w:t>
      </w:r>
      <w:proofErr w:type="gramEnd"/>
      <w:r w:rsidRPr="00AE6077">
        <w:rPr>
          <w:rFonts w:hint="eastAsia"/>
        </w:rPr>
        <w:t>酮治疗，小鼠肝脏虫卵负荷则明显降低，但肝脏</w:t>
      </w:r>
      <w:r w:rsidRPr="00AE6077">
        <w:rPr>
          <w:rFonts w:hint="eastAsia"/>
        </w:rPr>
        <w:t>Th1</w:t>
      </w:r>
      <w:r w:rsidRPr="00AE6077">
        <w:rPr>
          <w:rFonts w:hint="eastAsia"/>
        </w:rPr>
        <w:t>、</w:t>
      </w:r>
      <w:r w:rsidRPr="00AE6077">
        <w:rPr>
          <w:rFonts w:hint="eastAsia"/>
        </w:rPr>
        <w:t>Th2</w:t>
      </w:r>
      <w:r w:rsidRPr="00AE6077">
        <w:rPr>
          <w:rFonts w:hint="eastAsia"/>
        </w:rPr>
        <w:t>细胞和纤维化反应仍可在没有肉芽肿形成的情形下观测到，表明一定程度的基因调控可能被垂死的虫体释放的抗原所激发。研究中，作者应用实时定量</w:t>
      </w:r>
      <w:r w:rsidRPr="00AE6077">
        <w:rPr>
          <w:rFonts w:hint="eastAsia"/>
        </w:rPr>
        <w:t>PCR</w:t>
      </w:r>
      <w:r w:rsidRPr="00AE6077">
        <w:rPr>
          <w:rFonts w:hint="eastAsia"/>
        </w:rPr>
        <w:t>方法分析</w:t>
      </w:r>
      <w:r w:rsidRPr="00AE6077">
        <w:rPr>
          <w:rFonts w:hint="eastAsia"/>
        </w:rPr>
        <w:t>16</w:t>
      </w:r>
      <w:r w:rsidRPr="00AE6077">
        <w:rPr>
          <w:rFonts w:hint="eastAsia"/>
        </w:rPr>
        <w:t>种幼虫和成虫基因的相对表达量，以及对</w:t>
      </w:r>
      <w:proofErr w:type="gramStart"/>
      <w:r w:rsidRPr="00AE6077">
        <w:rPr>
          <w:rFonts w:hint="eastAsia"/>
        </w:rPr>
        <w:t>吡喹酮处理</w:t>
      </w:r>
      <w:proofErr w:type="gramEnd"/>
      <w:r w:rsidRPr="00AE6077">
        <w:rPr>
          <w:rFonts w:hint="eastAsia"/>
        </w:rPr>
        <w:t>的反应。尽管成虫的压力基因的反应提示虫体在</w:t>
      </w:r>
      <w:proofErr w:type="gramStart"/>
      <w:r w:rsidRPr="00AE6077">
        <w:rPr>
          <w:rFonts w:hint="eastAsia"/>
        </w:rPr>
        <w:t>吡喹</w:t>
      </w:r>
      <w:proofErr w:type="gramEnd"/>
      <w:r w:rsidRPr="00AE6077">
        <w:rPr>
          <w:rFonts w:hint="eastAsia"/>
        </w:rPr>
        <w:t>酮暴露初期是存活的，但它们没能诱导</w:t>
      </w:r>
      <w:r w:rsidRPr="00AE6077">
        <w:rPr>
          <w:rFonts w:hint="eastAsia"/>
        </w:rPr>
        <w:t>9</w:t>
      </w:r>
      <w:r w:rsidRPr="00AE6077">
        <w:rPr>
          <w:rFonts w:hint="eastAsia"/>
        </w:rPr>
        <w:t>种编码</w:t>
      </w:r>
      <w:r w:rsidRPr="00AE6077">
        <w:rPr>
          <w:rFonts w:hint="eastAsia"/>
        </w:rPr>
        <w:t>ATP</w:t>
      </w:r>
      <w:r w:rsidRPr="00AE6077">
        <w:rPr>
          <w:rFonts w:hint="eastAsia"/>
        </w:rPr>
        <w:t>结合盒转运体的任何一个基因的转录。相反，幼虫却能够显著诱导</w:t>
      </w:r>
      <w:r w:rsidRPr="00AE6077">
        <w:rPr>
          <w:rFonts w:hint="eastAsia"/>
        </w:rPr>
        <w:t>ATP</w:t>
      </w:r>
      <w:r w:rsidRPr="00AE6077">
        <w:rPr>
          <w:rFonts w:hint="eastAsia"/>
        </w:rPr>
        <w:t>结合盒</w:t>
      </w:r>
      <w:r w:rsidRPr="00AE6077">
        <w:rPr>
          <w:rFonts w:hint="eastAsia"/>
        </w:rPr>
        <w:t>B</w:t>
      </w:r>
      <w:r w:rsidR="00214ACB">
        <w:rPr>
          <w:rFonts w:hint="eastAsia"/>
        </w:rPr>
        <w:t>、</w:t>
      </w:r>
      <w:r w:rsidRPr="00AE6077">
        <w:rPr>
          <w:rFonts w:hint="eastAsia"/>
        </w:rPr>
        <w:t>C</w:t>
      </w:r>
      <w:r w:rsidR="00214ACB">
        <w:rPr>
          <w:rFonts w:hint="eastAsia"/>
        </w:rPr>
        <w:t>、</w:t>
      </w:r>
      <w:r w:rsidRPr="00AE6077">
        <w:rPr>
          <w:rFonts w:hint="eastAsia"/>
        </w:rPr>
        <w:t>G</w:t>
      </w:r>
      <w:r w:rsidRPr="00AE6077">
        <w:rPr>
          <w:rFonts w:hint="eastAsia"/>
        </w:rPr>
        <w:t>家族的表达，表明这些转运系统可能在耐药性中发挥了重要作用。这些研究结果为</w:t>
      </w:r>
      <w:proofErr w:type="gramStart"/>
      <w:r w:rsidRPr="00AE6077">
        <w:rPr>
          <w:rFonts w:hint="eastAsia"/>
        </w:rPr>
        <w:t>吡喹酮对</w:t>
      </w:r>
      <w:proofErr w:type="gramEnd"/>
      <w:r w:rsidRPr="00AE6077">
        <w:rPr>
          <w:rFonts w:hint="eastAsia"/>
        </w:rPr>
        <w:t>宿主感染反应的影响及幼虫克服药物致死作用的能力提供深刻见解。</w:t>
      </w:r>
    </w:p>
    <w:p w:rsidR="008F7546" w:rsidRPr="00731214" w:rsidRDefault="008F7546" w:rsidP="00CB7D25">
      <w:pPr>
        <w:jc w:val="right"/>
      </w:pPr>
      <w:bookmarkStart w:id="25" w:name="OLE_LINK1"/>
      <w:bookmarkStart w:id="26" w:name="OLE_LINK2"/>
      <w:r w:rsidRPr="00731214">
        <w:t>(</w:t>
      </w:r>
      <w:proofErr w:type="gramStart"/>
      <w:r w:rsidRPr="00731214">
        <w:rPr>
          <w:rFonts w:hint="eastAsia"/>
        </w:rPr>
        <w:t>吕</w:t>
      </w:r>
      <w:proofErr w:type="gramEnd"/>
      <w:r w:rsidRPr="00731214">
        <w:t xml:space="preserve"> </w:t>
      </w:r>
      <w:proofErr w:type="gramStart"/>
      <w:r w:rsidRPr="00731214">
        <w:rPr>
          <w:rFonts w:hint="eastAsia"/>
        </w:rPr>
        <w:t>超摘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8F7546" w:rsidRPr="00731214" w:rsidRDefault="008F7546" w:rsidP="008F7546">
      <w:pPr>
        <w:pStyle w:val="20"/>
        <w:numPr>
          <w:ilvl w:val="0"/>
          <w:numId w:val="6"/>
        </w:numPr>
        <w:rPr>
          <w:sz w:val="24"/>
        </w:rPr>
      </w:pPr>
      <w:bookmarkStart w:id="27" w:name="_Toc476902581"/>
      <w:bookmarkStart w:id="28" w:name="_Toc489261210"/>
      <w:r w:rsidRPr="00731214">
        <w:rPr>
          <w:rFonts w:hint="eastAsia"/>
          <w:sz w:val="24"/>
        </w:rPr>
        <w:t>其他热带病相关</w:t>
      </w:r>
      <w:bookmarkEnd w:id="27"/>
      <w:bookmarkEnd w:id="28"/>
    </w:p>
    <w:p w:rsidR="008F7546" w:rsidRPr="00AE6077" w:rsidRDefault="00AE6077" w:rsidP="00AE6077">
      <w:pPr>
        <w:pStyle w:val="3"/>
        <w:numPr>
          <w:ilvl w:val="0"/>
          <w:numId w:val="23"/>
        </w:numPr>
      </w:pPr>
      <w:bookmarkStart w:id="29" w:name="_Toc489261211"/>
      <w:proofErr w:type="gramStart"/>
      <w:r w:rsidRPr="00AE6077">
        <w:rPr>
          <w:rFonts w:hint="eastAsia"/>
        </w:rPr>
        <w:t>寨卡病毒</w:t>
      </w:r>
      <w:proofErr w:type="gramEnd"/>
      <w:r w:rsidRPr="00AE6077">
        <w:rPr>
          <w:rFonts w:hint="eastAsia"/>
        </w:rPr>
        <w:t>感染的最新数据</w:t>
      </w:r>
      <w:bookmarkEnd w:id="29"/>
    </w:p>
    <w:p w:rsidR="008F7546" w:rsidRPr="00731214" w:rsidRDefault="00F35975" w:rsidP="008F7546">
      <w:pPr>
        <w:ind w:firstLineChars="200" w:firstLine="552"/>
      </w:pPr>
      <w:r w:rsidRPr="00F35975">
        <w:t xml:space="preserve">An update on </w:t>
      </w:r>
      <w:proofErr w:type="spellStart"/>
      <w:r w:rsidRPr="00F35975">
        <w:t>Zika</w:t>
      </w:r>
      <w:proofErr w:type="spellEnd"/>
      <w:r w:rsidRPr="00F35975">
        <w:t xml:space="preserve"> virus infection</w:t>
      </w:r>
      <w:r>
        <w:t>.</w:t>
      </w:r>
      <w:r>
        <w:fldChar w:fldCharType="begin">
          <w:fldData xml:space="preserve">PEVuZE5vdGU+PENpdGU+PEF1dGhvcj5CYXVkPC9BdXRob3I+PFllYXI+MjAxNzwvWWVhcj48UmVj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YWw+PGRhdGVzPjx5ZWFyPjIwMTc8L3llYXI+PHB1Yi1kYXRlcz48ZGF0ZT5KdW4gMjE8L2RhdGU+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==
</w:fldData>
        </w:fldChar>
      </w:r>
      <w:r w:rsidR="00DE2058">
        <w:instrText xml:space="preserve"> ADDIN EN.CITE </w:instrText>
      </w:r>
      <w:r w:rsidR="00DE2058">
        <w:fldChar w:fldCharType="begin">
          <w:fldData xml:space="preserve">PEVuZE5vdGU+PENpdGU+PEF1dGhvcj5CYXVkPC9BdXRob3I+PFllYXI+MjAxNzwvWWVhcj48UmVj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YWw+PGRhdGVzPjx5ZWFyPjIwMTc8L3llYXI+PHB1Yi1kYXRlcz48ZGF0ZT5KdW4gMjE8L2RhdGU+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==
</w:fldData>
        </w:fldChar>
      </w:r>
      <w:r w:rsidR="00DE2058">
        <w:instrText xml:space="preserve"> ADDIN EN.CITE.DATA </w:instrText>
      </w:r>
      <w:r w:rsidR="00DE2058">
        <w:fldChar w:fldCharType="end"/>
      </w:r>
      <w:r>
        <w:fldChar w:fldCharType="separate"/>
      </w:r>
      <w:r w:rsidR="00DE2058" w:rsidRPr="00DE2058">
        <w:rPr>
          <w:noProof/>
          <w:vertAlign w:val="superscript"/>
        </w:rPr>
        <w:t>[</w:t>
      </w:r>
      <w:hyperlink w:anchor="_ENREF_12" w:tooltip="Baud, 2017 #290" w:history="1">
        <w:r w:rsidR="00163D39" w:rsidRPr="00DE2058">
          <w:rPr>
            <w:noProof/>
            <w:vertAlign w:val="superscript"/>
          </w:rPr>
          <w:t>12</w:t>
        </w:r>
      </w:hyperlink>
      <w:r w:rsidR="00DE2058" w:rsidRPr="00DE2058">
        <w:rPr>
          <w:noProof/>
          <w:vertAlign w:val="superscript"/>
        </w:rPr>
        <w:t>]</w:t>
      </w:r>
      <w:r>
        <w:fldChar w:fldCharType="end"/>
      </w:r>
    </w:p>
    <w:p w:rsidR="008F7546" w:rsidRPr="00731214" w:rsidRDefault="009B18A3" w:rsidP="009B18A3">
      <w:r w:rsidRPr="00731214">
        <w:t xml:space="preserve">    </w:t>
      </w:r>
      <w:proofErr w:type="gramStart"/>
      <w:r w:rsidR="00AE6077" w:rsidRPr="00AE6077">
        <w:rPr>
          <w:rFonts w:hint="eastAsia"/>
        </w:rPr>
        <w:t>寨卡病毒</w:t>
      </w:r>
      <w:proofErr w:type="gramEnd"/>
      <w:r w:rsidR="00AE6077" w:rsidRPr="00AE6077">
        <w:rPr>
          <w:rFonts w:hint="eastAsia"/>
        </w:rPr>
        <w:t>的流行可以追朔到</w:t>
      </w:r>
      <w:r w:rsidR="00AE6077" w:rsidRPr="00AE6077">
        <w:rPr>
          <w:rFonts w:hint="eastAsia"/>
        </w:rPr>
        <w:t>2007</w:t>
      </w:r>
      <w:r w:rsidR="00AE6077" w:rsidRPr="00AE6077">
        <w:rPr>
          <w:rFonts w:hint="eastAsia"/>
        </w:rPr>
        <w:t>年。首先出现在西太平洋雅浦岛，随</w:t>
      </w:r>
      <w:r w:rsidR="00AE6077" w:rsidRPr="00AE6077">
        <w:rPr>
          <w:rFonts w:hint="eastAsia"/>
        </w:rPr>
        <w:lastRenderedPageBreak/>
        <w:t>后在</w:t>
      </w:r>
      <w:r w:rsidR="00AE6077" w:rsidRPr="00AE6077">
        <w:rPr>
          <w:rFonts w:hint="eastAsia"/>
        </w:rPr>
        <w:t>2013-2014</w:t>
      </w:r>
      <w:r w:rsidR="00AE6077" w:rsidRPr="00AE6077">
        <w:rPr>
          <w:rFonts w:hint="eastAsia"/>
        </w:rPr>
        <w:t>年，在南太平洋的法属波利尼西亚出现了一次大流行，在那里首次报道了严重的并发症和非传媒</w:t>
      </w:r>
      <w:proofErr w:type="gramStart"/>
      <w:r w:rsidR="00AE6077" w:rsidRPr="00AE6077">
        <w:rPr>
          <w:rFonts w:hint="eastAsia"/>
        </w:rPr>
        <w:t>性寨卡病毒</w:t>
      </w:r>
      <w:proofErr w:type="gramEnd"/>
      <w:r w:rsidR="00AE6077" w:rsidRPr="00AE6077">
        <w:rPr>
          <w:rFonts w:hint="eastAsia"/>
        </w:rPr>
        <w:t>的传播。</w:t>
      </w:r>
      <w:r w:rsidR="00AE6077" w:rsidRPr="00AE6077">
        <w:rPr>
          <w:rFonts w:hint="eastAsia"/>
        </w:rPr>
        <w:t>2015</w:t>
      </w:r>
      <w:r w:rsidR="00AE6077" w:rsidRPr="00AE6077">
        <w:rPr>
          <w:rFonts w:hint="eastAsia"/>
        </w:rPr>
        <w:t>年</w:t>
      </w:r>
      <w:proofErr w:type="gramStart"/>
      <w:r w:rsidR="00AE6077" w:rsidRPr="00AE6077">
        <w:rPr>
          <w:rFonts w:hint="eastAsia"/>
        </w:rPr>
        <w:t>寨卡病毒</w:t>
      </w:r>
      <w:proofErr w:type="gramEnd"/>
      <w:r w:rsidR="00AE6077" w:rsidRPr="00AE6077">
        <w:rPr>
          <w:rFonts w:hint="eastAsia"/>
        </w:rPr>
        <w:t>出现在巴西，并在当地研究人员和医生报道了其感染导致不断增加的小头症病例后，被宣布为国家公共卫生突发事件。</w:t>
      </w:r>
      <w:r w:rsidR="00AE6077" w:rsidRPr="00AE6077">
        <w:rPr>
          <w:rFonts w:hint="eastAsia"/>
        </w:rPr>
        <w:t>2016</w:t>
      </w:r>
      <w:r w:rsidR="00AE6077" w:rsidRPr="00AE6077">
        <w:rPr>
          <w:rFonts w:hint="eastAsia"/>
        </w:rPr>
        <w:t>年世界卫生组织宣布巴西</w:t>
      </w:r>
      <w:proofErr w:type="gramStart"/>
      <w:r w:rsidR="00AE6077" w:rsidRPr="00AE6077">
        <w:rPr>
          <w:rFonts w:hint="eastAsia"/>
        </w:rPr>
        <w:t>近期报告</w:t>
      </w:r>
      <w:proofErr w:type="gramEnd"/>
      <w:r w:rsidR="00AE6077" w:rsidRPr="00AE6077">
        <w:rPr>
          <w:rFonts w:hint="eastAsia"/>
        </w:rPr>
        <w:t>的小头症病例群及其他神经系统疾病为“全球突发公共卫生事件”。对法属波利尼西亚的</w:t>
      </w:r>
      <w:r w:rsidR="00AE6077" w:rsidRPr="00AE6077">
        <w:rPr>
          <w:rFonts w:hint="eastAsia"/>
        </w:rPr>
        <w:t>2014</w:t>
      </w:r>
      <w:r w:rsidR="00AE6077" w:rsidRPr="00AE6077">
        <w:rPr>
          <w:rFonts w:hint="eastAsia"/>
        </w:rPr>
        <w:t>年的回顾性观察中也发现了类似的小头症病例群。在</w:t>
      </w:r>
      <w:r w:rsidR="00AE6077" w:rsidRPr="00AE6077">
        <w:rPr>
          <w:rFonts w:hint="eastAsia"/>
        </w:rPr>
        <w:t>2015-2016</w:t>
      </w:r>
      <w:r w:rsidR="00AE6077" w:rsidRPr="00AE6077">
        <w:rPr>
          <w:rFonts w:hint="eastAsia"/>
        </w:rPr>
        <w:t>年，</w:t>
      </w:r>
      <w:proofErr w:type="gramStart"/>
      <w:r w:rsidR="00AE6077" w:rsidRPr="00AE6077">
        <w:rPr>
          <w:rFonts w:hint="eastAsia"/>
        </w:rPr>
        <w:t>寨卡病毒</w:t>
      </w:r>
      <w:proofErr w:type="gramEnd"/>
      <w:r w:rsidR="00AE6077" w:rsidRPr="00AE6077">
        <w:rPr>
          <w:rFonts w:hint="eastAsia"/>
        </w:rPr>
        <w:t>不断扩散并导致了美洲和太平洋的疾病爆发。在美国大陆、非洲和东南亚均有第一次爆发的报道。</w:t>
      </w:r>
      <w:proofErr w:type="gramStart"/>
      <w:r w:rsidR="00AE6077" w:rsidRPr="00AE6077">
        <w:rPr>
          <w:rFonts w:hint="eastAsia"/>
        </w:rPr>
        <w:t>寨卡病毒的非媒传传播</w:t>
      </w:r>
      <w:proofErr w:type="gramEnd"/>
      <w:r w:rsidR="00AE6077" w:rsidRPr="00AE6077">
        <w:rPr>
          <w:rFonts w:hint="eastAsia"/>
        </w:rPr>
        <w:t>方式得到确认，并且也被确定为导致胎儿、新生儿及成人严重神经系统并发症的病因之一。本文</w:t>
      </w:r>
      <w:r w:rsidR="00214ACB" w:rsidRPr="00AE6077">
        <w:rPr>
          <w:rFonts w:hint="eastAsia"/>
        </w:rPr>
        <w:t>综述</w:t>
      </w:r>
      <w:r w:rsidR="00214ACB">
        <w:rPr>
          <w:rFonts w:hint="eastAsia"/>
        </w:rPr>
        <w:t>了</w:t>
      </w:r>
      <w:proofErr w:type="gramStart"/>
      <w:r w:rsidR="00AE6077" w:rsidRPr="00AE6077">
        <w:rPr>
          <w:rFonts w:hint="eastAsia"/>
        </w:rPr>
        <w:t>寨卡病毒</w:t>
      </w:r>
      <w:proofErr w:type="gramEnd"/>
      <w:r w:rsidR="00AE6077" w:rsidRPr="00AE6077">
        <w:rPr>
          <w:rFonts w:hint="eastAsia"/>
        </w:rPr>
        <w:t>截至</w:t>
      </w:r>
      <w:r w:rsidR="00AE6077" w:rsidRPr="00AE6077">
        <w:rPr>
          <w:rFonts w:hint="eastAsia"/>
        </w:rPr>
        <w:t>2017</w:t>
      </w:r>
      <w:r w:rsidR="00AE6077" w:rsidRPr="00AE6077">
        <w:rPr>
          <w:rFonts w:hint="eastAsia"/>
        </w:rPr>
        <w:t>年初为止的重要数据的更新和认识的盲点。</w:t>
      </w:r>
    </w:p>
    <w:p w:rsidR="008F7546" w:rsidRPr="00731214" w:rsidRDefault="008F7546" w:rsidP="009B18A3">
      <w:pPr>
        <w:jc w:val="right"/>
      </w:pPr>
      <w:r w:rsidRPr="00731214">
        <w:t>(</w:t>
      </w:r>
      <w:r w:rsidR="00A15D29" w:rsidRPr="00A15D29">
        <w:rPr>
          <w:rFonts w:hint="eastAsia"/>
        </w:rPr>
        <w:t>党</w:t>
      </w:r>
      <w:proofErr w:type="gramStart"/>
      <w:r w:rsidR="00A15D29" w:rsidRPr="00A15D29">
        <w:rPr>
          <w:rFonts w:hint="eastAsia"/>
        </w:rPr>
        <w:t>志胜</w:t>
      </w:r>
      <w:r w:rsidRPr="00731214">
        <w:rPr>
          <w:rFonts w:hint="eastAsia"/>
        </w:rPr>
        <w:t>摘</w:t>
      </w:r>
      <w:proofErr w:type="gramEnd"/>
      <w:r w:rsidRPr="00731214">
        <w:t xml:space="preserve"> </w:t>
      </w:r>
      <w:r w:rsidR="00B13DF9">
        <w:rPr>
          <w:rFonts w:hint="eastAsia"/>
        </w:rPr>
        <w:t>刘</w:t>
      </w:r>
      <w:r w:rsidR="00B13DF9">
        <w:rPr>
          <w:rFonts w:hint="eastAsia"/>
        </w:rPr>
        <w:t xml:space="preserve"> </w:t>
      </w:r>
      <w:proofErr w:type="gramStart"/>
      <w:r w:rsidR="00B13DF9">
        <w:rPr>
          <w:rFonts w:hint="eastAsia"/>
        </w:rPr>
        <w:t>琴</w:t>
      </w:r>
      <w:r w:rsidRPr="00731214">
        <w:rPr>
          <w:rFonts w:hint="eastAsia"/>
        </w:rPr>
        <w:t>校</w:t>
      </w:r>
      <w:proofErr w:type="gramEnd"/>
      <w:r w:rsidRPr="00731214">
        <w:t>)</w:t>
      </w:r>
    </w:p>
    <w:p w:rsidR="008F7546" w:rsidRPr="00AE6077" w:rsidRDefault="00AE6077" w:rsidP="00AE6077">
      <w:pPr>
        <w:pStyle w:val="3"/>
        <w:numPr>
          <w:ilvl w:val="0"/>
          <w:numId w:val="23"/>
        </w:numPr>
      </w:pPr>
      <w:bookmarkStart w:id="30" w:name="_Toc489261212"/>
      <w:proofErr w:type="gramStart"/>
      <w:r w:rsidRPr="00AE6077">
        <w:rPr>
          <w:rFonts w:hint="eastAsia"/>
        </w:rPr>
        <w:t>寨卡疫苗</w:t>
      </w:r>
      <w:proofErr w:type="gramEnd"/>
      <w:r w:rsidRPr="00AE6077">
        <w:rPr>
          <w:rFonts w:hint="eastAsia"/>
        </w:rPr>
        <w:t>的最新研发进展</w:t>
      </w:r>
      <w:bookmarkEnd w:id="30"/>
    </w:p>
    <w:p w:rsidR="008F7546" w:rsidRPr="00731214" w:rsidRDefault="00611567" w:rsidP="008F7546">
      <w:pPr>
        <w:ind w:firstLineChars="200" w:firstLine="552"/>
      </w:pPr>
      <w:r w:rsidRPr="00611567">
        <w:t xml:space="preserve">An update on </w:t>
      </w:r>
      <w:proofErr w:type="spellStart"/>
      <w:r w:rsidRPr="00611567">
        <w:t>Zika</w:t>
      </w:r>
      <w:proofErr w:type="spellEnd"/>
      <w:r w:rsidRPr="00611567">
        <w:t xml:space="preserve"> vaccine developments</w:t>
      </w:r>
      <w:r>
        <w:t>.</w:t>
      </w:r>
      <w:r w:rsidR="00F35975">
        <w:fldChar w:fldCharType="begin"/>
      </w:r>
      <w:r w:rsidR="00DE2058">
        <w:instrText xml:space="preserve"> ADDIN EN.CITE &lt;EndNote&gt;&lt;Cite&gt;&lt;Author&gt;Durbin&lt;/Author&gt;&lt;Year&gt;2017&lt;/Year&gt;&lt;RecNum&gt;291&lt;/RecNum&gt;&lt;DisplayText&gt;&lt;style face="superscript"&gt;[13]&lt;/style&gt;&lt;/DisplayText&gt;&lt;record&gt;&lt;rec-number&gt;291&lt;/rec-number&gt;&lt;foreign-keys&gt;&lt;key app="EN" db-id="tdd2dv5acf9ppfexvtfxd5d9rdpree9pvz5x"&gt;291&lt;/key&gt;&lt;/foreign-keys&gt;&lt;ref-type name="Journal Article"&gt;17&lt;/ref-type&gt;&lt;contributors&gt;&lt;authors&gt;&lt;author&gt;Durbin, A.&lt;/author&gt;&lt;author&gt;Wilder-Smith, A.&lt;/author&gt;&lt;/authors&gt;&lt;/contributors&gt;&lt;auth-address&gt;a Center for Immunization Research , Johns Hopkins Bloomberg School of Public Health , Baltimore , Maryland 21205 , USA.&amp;#xD;b Lee Kong Chian School of Medicine , Nanyang Technological University Singapore.&amp;#xD;c London School of Hygiene and Tropical Medicine , United Kingdom.&amp;#xD;d Umea University , Department of Public Health and Clinical Medicine , Umea , Sweden.&lt;/auth-address&gt;&lt;titles&gt;&lt;title&gt;An update on Zika vaccine developments&lt;/title&gt;&lt;secondary-title&gt;Expert Rev Vaccines&lt;/secondary-title&gt;&lt;alt-title&gt;Expert review of vaccines&lt;/alt-title&gt;&lt;/titles&gt;&lt;periodical&gt;&lt;full-title&gt;Expert Rev Vaccines&lt;/full-title&gt;&lt;abbr-1&gt;Expert review of vaccines&lt;/abbr-1&gt;&lt;/periodical&gt;&lt;alt-periodical&gt;&lt;full-title&gt;Expert Rev Vaccines&lt;/full-title&gt;&lt;abbr-1&gt;Expert review of vaccines&lt;/abbr-1&gt;&lt;/alt-periodical&gt;&lt;dates&gt;&lt;year&gt;2017&lt;/year&gt;&lt;pub-dates&gt;&lt;date&gt;Jun 21&lt;/date&gt;&lt;/pub-dates&gt;&lt;/dates&gt;&lt;isbn&gt;1744-8395 (Electronic)&amp;#xD;1476-0584 (Linking)&lt;/isbn&gt;&lt;accession-num&gt;28633549&lt;/accession-num&gt;&lt;urls&gt;&lt;related-urls&gt;&lt;url&gt;http://www.ncbi.nlm.nih.gov/pubmed/28633549&lt;/url&gt;&lt;url&gt;http://www.tandfonline.com/doi/pdf/10.1080/14760584.2017.1345309?needAccess=true&lt;/url&gt;&lt;/related-urls&gt;&lt;/urls&gt;&lt;electronic-resource-num&gt;10.1080/14760584.2017.1345309&lt;/electronic-resource-num&gt;&lt;/record&gt;&lt;/Cite&gt;&lt;/EndNote&gt;</w:instrText>
      </w:r>
      <w:r w:rsidR="00F35975">
        <w:fldChar w:fldCharType="separate"/>
      </w:r>
      <w:r w:rsidR="00DE2058" w:rsidRPr="00DE2058">
        <w:rPr>
          <w:noProof/>
          <w:vertAlign w:val="superscript"/>
        </w:rPr>
        <w:t>[</w:t>
      </w:r>
      <w:hyperlink w:anchor="_ENREF_13" w:tooltip="Durbin, 2017 #291" w:history="1">
        <w:r w:rsidR="00163D39" w:rsidRPr="00DE2058">
          <w:rPr>
            <w:noProof/>
            <w:vertAlign w:val="superscript"/>
          </w:rPr>
          <w:t>13</w:t>
        </w:r>
      </w:hyperlink>
      <w:r w:rsidR="00DE2058" w:rsidRPr="00DE2058">
        <w:rPr>
          <w:noProof/>
          <w:vertAlign w:val="superscript"/>
        </w:rPr>
        <w:t>]</w:t>
      </w:r>
      <w:r w:rsidR="00F35975">
        <w:fldChar w:fldCharType="end"/>
      </w:r>
    </w:p>
    <w:p w:rsidR="00AE6077" w:rsidRDefault="00AE6077" w:rsidP="00AE6077">
      <w:pPr>
        <w:ind w:firstLineChars="200" w:firstLine="552"/>
      </w:pPr>
      <w:bookmarkStart w:id="31" w:name="OLE_LINK13"/>
      <w:r>
        <w:rPr>
          <w:rFonts w:hint="eastAsia"/>
        </w:rPr>
        <w:t>先天</w:t>
      </w:r>
      <w:proofErr w:type="gramStart"/>
      <w:r>
        <w:rPr>
          <w:rFonts w:hint="eastAsia"/>
        </w:rPr>
        <w:t>寨卡病毒</w:t>
      </w:r>
      <w:proofErr w:type="gramEnd"/>
      <w:r>
        <w:rPr>
          <w:rFonts w:hint="eastAsia"/>
        </w:rPr>
        <w:t>感染所造成的毁灭性后果使得全球响应致力于</w:t>
      </w:r>
      <w:proofErr w:type="gramStart"/>
      <w:r>
        <w:rPr>
          <w:rFonts w:hint="eastAsia"/>
        </w:rPr>
        <w:t>寨卡病毒</w:t>
      </w:r>
      <w:proofErr w:type="gramEnd"/>
      <w:r>
        <w:rPr>
          <w:rFonts w:hint="eastAsia"/>
        </w:rPr>
        <w:t>的流行病学及发病机制以及</w:t>
      </w:r>
      <w:proofErr w:type="gramStart"/>
      <w:r>
        <w:rPr>
          <w:rFonts w:hint="eastAsia"/>
        </w:rPr>
        <w:t>寨卡疫苗</w:t>
      </w:r>
      <w:proofErr w:type="gramEnd"/>
      <w:r>
        <w:rPr>
          <w:rFonts w:hint="eastAsia"/>
        </w:rPr>
        <w:t>的研发。结果是，目前有</w:t>
      </w:r>
      <w:r>
        <w:rPr>
          <w:rFonts w:hint="eastAsia"/>
        </w:rPr>
        <w:t>45</w:t>
      </w:r>
      <w:r>
        <w:rPr>
          <w:rFonts w:hint="eastAsia"/>
        </w:rPr>
        <w:t>个</w:t>
      </w:r>
      <w:r>
        <w:rPr>
          <w:rFonts w:hint="eastAsia"/>
        </w:rPr>
        <w:t>ZIKV</w:t>
      </w:r>
      <w:r>
        <w:rPr>
          <w:rFonts w:hint="eastAsia"/>
        </w:rPr>
        <w:t>候选疫苗的开发。涉及的领域：传统（纯化灭活，减毒活疫苗、病毒载体、重组亚单位）和新的（</w:t>
      </w:r>
      <w:r>
        <w:rPr>
          <w:rFonts w:hint="eastAsia"/>
        </w:rPr>
        <w:t>DNA</w:t>
      </w:r>
      <w:r>
        <w:rPr>
          <w:rFonts w:hint="eastAsia"/>
        </w:rPr>
        <w:t>，自我复制的</w:t>
      </w:r>
      <w:r>
        <w:rPr>
          <w:rFonts w:hint="eastAsia"/>
        </w:rPr>
        <w:t>RNA</w:t>
      </w:r>
      <w:r>
        <w:rPr>
          <w:rFonts w:hint="eastAsia"/>
        </w:rPr>
        <w:t>，</w:t>
      </w:r>
      <w:r>
        <w:rPr>
          <w:rFonts w:hint="eastAsia"/>
        </w:rPr>
        <w:t>mRNA</w:t>
      </w:r>
      <w:r>
        <w:rPr>
          <w:rFonts w:hint="eastAsia"/>
        </w:rPr>
        <w:t>）疫苗平台正在使用中。用于救急的适合育龄妇女（包括孕妇）的疫苗正在研发中。可能导致妊娠禁忌的活疫苗也都在研发</w:t>
      </w:r>
      <w:r w:rsidR="007F69EC">
        <w:rPr>
          <w:rFonts w:hint="eastAsia"/>
        </w:rPr>
        <w:t>，</w:t>
      </w:r>
      <w:r>
        <w:rPr>
          <w:rFonts w:hint="eastAsia"/>
        </w:rPr>
        <w:t>用于可能包括国家免疫规划的儿童或青少年组。世界卫生组织开发了一个紧急情况下使用的</w:t>
      </w:r>
      <w:proofErr w:type="gramStart"/>
      <w:r>
        <w:rPr>
          <w:rFonts w:hint="eastAsia"/>
        </w:rPr>
        <w:t>寨卡疫苗</w:t>
      </w:r>
      <w:proofErr w:type="gramEnd"/>
      <w:r>
        <w:rPr>
          <w:rFonts w:hint="eastAsia"/>
        </w:rPr>
        <w:t>目标产品简介。</w:t>
      </w:r>
    </w:p>
    <w:p w:rsidR="008F7546" w:rsidRPr="00731214" w:rsidRDefault="00AE6077" w:rsidP="00AE6077">
      <w:pPr>
        <w:ind w:firstLineChars="200" w:firstLine="552"/>
      </w:pPr>
      <w:r>
        <w:rPr>
          <w:rFonts w:hint="eastAsia"/>
        </w:rPr>
        <w:lastRenderedPageBreak/>
        <w:t>专家评论：尽管</w:t>
      </w:r>
      <w:proofErr w:type="gramStart"/>
      <w:r>
        <w:rPr>
          <w:rFonts w:hint="eastAsia"/>
        </w:rPr>
        <w:t>寨卡疫苗</w:t>
      </w:r>
      <w:proofErr w:type="gramEnd"/>
      <w:r>
        <w:rPr>
          <w:rFonts w:hint="eastAsia"/>
        </w:rPr>
        <w:t>开始发展很快，但由于无法进行大型的药效试验，并且新的暴发不可预测，所以进一步的研发可能会受阻。同时，孕妇的药效试验还存在着复杂的伦理问题。</w:t>
      </w:r>
    </w:p>
    <w:bookmarkEnd w:id="31"/>
    <w:p w:rsidR="008F7546" w:rsidRPr="00731214" w:rsidRDefault="008F7546" w:rsidP="009B18A3">
      <w:pPr>
        <w:jc w:val="right"/>
      </w:pPr>
      <w:r w:rsidRPr="00731214">
        <w:t>(</w:t>
      </w:r>
      <w:r w:rsidR="00A15D29" w:rsidRPr="00A15D29">
        <w:rPr>
          <w:rFonts w:hint="eastAsia"/>
        </w:rPr>
        <w:t>翟铖铖</w:t>
      </w:r>
      <w:r w:rsidRPr="00731214">
        <w:rPr>
          <w:rFonts w:hint="eastAsia"/>
        </w:rPr>
        <w:t>摘</w:t>
      </w:r>
      <w:r w:rsidRPr="00731214">
        <w:t xml:space="preserve"> </w:t>
      </w:r>
      <w:r w:rsidR="00B13DF9">
        <w:rPr>
          <w:rFonts w:hint="eastAsia"/>
        </w:rPr>
        <w:t>刘</w:t>
      </w:r>
      <w:r w:rsidR="00B13DF9">
        <w:rPr>
          <w:rFonts w:hint="eastAsia"/>
        </w:rPr>
        <w:t xml:space="preserve"> </w:t>
      </w:r>
      <w:proofErr w:type="gramStart"/>
      <w:r w:rsidR="00B13DF9">
        <w:rPr>
          <w:rFonts w:hint="eastAsia"/>
        </w:rPr>
        <w:t>琴</w:t>
      </w:r>
      <w:r w:rsidRPr="00731214">
        <w:rPr>
          <w:rFonts w:hint="eastAsia"/>
        </w:rPr>
        <w:t>校</w:t>
      </w:r>
      <w:proofErr w:type="gramEnd"/>
      <w:r w:rsidRPr="00731214">
        <w:t>)</w:t>
      </w:r>
    </w:p>
    <w:p w:rsidR="008F7546" w:rsidRPr="00AE6077" w:rsidRDefault="00AE6077" w:rsidP="00AE6077">
      <w:pPr>
        <w:pStyle w:val="3"/>
        <w:numPr>
          <w:ilvl w:val="0"/>
          <w:numId w:val="23"/>
        </w:numPr>
      </w:pPr>
      <w:bookmarkStart w:id="32" w:name="_Toc489261213"/>
      <w:r w:rsidRPr="00AE6077">
        <w:rPr>
          <w:rFonts w:hint="eastAsia"/>
        </w:rPr>
        <w:t>合并感染</w:t>
      </w:r>
      <w:proofErr w:type="gramStart"/>
      <w:r w:rsidRPr="00AE6077">
        <w:rPr>
          <w:rFonts w:hint="eastAsia"/>
        </w:rPr>
        <w:t>寨卡与基孔肯雅热</w:t>
      </w:r>
      <w:proofErr w:type="gramEnd"/>
      <w:r w:rsidRPr="00AE6077">
        <w:rPr>
          <w:rFonts w:hint="eastAsia"/>
        </w:rPr>
        <w:t>病毒的埃及伊蚊可同时传播两种病毒而对其本身并无影响</w:t>
      </w:r>
      <w:bookmarkEnd w:id="32"/>
    </w:p>
    <w:p w:rsidR="00DE2058" w:rsidRPr="00DE2058" w:rsidRDefault="00F35975" w:rsidP="00F35975">
      <w:r>
        <w:t xml:space="preserve">Mosquito co-infection with </w:t>
      </w:r>
      <w:proofErr w:type="spellStart"/>
      <w:r>
        <w:t>Zika</w:t>
      </w:r>
      <w:proofErr w:type="spellEnd"/>
      <w:r>
        <w:t xml:space="preserve"> and</w:t>
      </w:r>
      <w:r>
        <w:rPr>
          <w:rFonts w:hint="eastAsia"/>
        </w:rPr>
        <w:t xml:space="preserve"> </w:t>
      </w:r>
      <w:proofErr w:type="spellStart"/>
      <w:r>
        <w:t>chikungunya</w:t>
      </w:r>
      <w:proofErr w:type="spellEnd"/>
      <w:r>
        <w:t xml:space="preserve"> virus allows simultaneous</w:t>
      </w:r>
      <w:r>
        <w:rPr>
          <w:rFonts w:hint="eastAsia"/>
        </w:rPr>
        <w:t xml:space="preserve"> </w:t>
      </w:r>
      <w:r>
        <w:t>transmission without affecting vector</w:t>
      </w:r>
      <w:r>
        <w:rPr>
          <w:rFonts w:hint="eastAsia"/>
        </w:rPr>
        <w:t xml:space="preserve"> </w:t>
      </w:r>
      <w:r>
        <w:t xml:space="preserve">competence of </w:t>
      </w:r>
      <w:proofErr w:type="spellStart"/>
      <w:r w:rsidRPr="00F35975">
        <w:rPr>
          <w:i/>
        </w:rPr>
        <w:t>Aedes</w:t>
      </w:r>
      <w:proofErr w:type="spellEnd"/>
      <w:r w:rsidRPr="00F35975">
        <w:rPr>
          <w:i/>
        </w:rPr>
        <w:t xml:space="preserve"> </w:t>
      </w:r>
      <w:proofErr w:type="spellStart"/>
      <w:r w:rsidRPr="00F35975">
        <w:rPr>
          <w:i/>
        </w:rPr>
        <w:t>aegypti</w:t>
      </w:r>
      <w:proofErr w:type="spellEnd"/>
      <w:r w:rsidRPr="00DE2058">
        <w:t>.</w:t>
      </w:r>
      <w:r w:rsidR="00DE2058">
        <w:fldChar w:fldCharType="begin"/>
      </w:r>
      <w:r w:rsidR="00DE2058">
        <w:instrText xml:space="preserve"> ADDIN EN.CITE &lt;EndNote&gt;&lt;Cite&gt;&lt;Author&gt;Goertz&lt;/Author&gt;&lt;Year&gt;2017&lt;/Year&gt;&lt;RecNum&gt;292&lt;/RecNum&gt;&lt;DisplayText&gt;&lt;style face="superscript"&gt;[14]&lt;/style&gt;&lt;/DisplayText&gt;&lt;record&gt;&lt;rec-number&gt;292&lt;/rec-number&gt;&lt;foreign-keys&gt;&lt;key app="EN" db-id="tdd2dv5acf9ppfexvtfxd5d9rdpree9pvz5x"&gt;292&lt;/key&gt;&lt;/foreign-keys&gt;&lt;ref-type name="Journal Article"&gt;17&lt;/ref-type&gt;&lt;contributors&gt;&lt;authors&gt;&lt;author&gt;Goertz, G. P.&lt;/author&gt;&lt;author&gt;Vogels, C. B. F.&lt;/author&gt;&lt;author&gt;Geertsema, C.&lt;/author&gt;&lt;author&gt;Koenraadt, C. J. M.&lt;/author&gt;&lt;author&gt;Pijlman, G. P.&lt;/author&gt;&lt;/authors&gt;&lt;/contributors&gt;&lt;auth-address&gt;Laboratory of Virology, Wageningen University &amp;amp; Research, Wageningen, The Netherlands.&amp;#xD;Laboratory of Entomology, Wageningen University &amp;amp; Research, Wageningen, The Netherlands.&lt;/auth-address&gt;&lt;titles&gt;&lt;title&gt;Mosquito co-infection with Zika and chikungunya virus allows simultaneous transmission without affecting vector competence of Aedes aegypti&lt;/title&gt;&lt;secondary-title&gt;PLoS Negl Trop Dis&lt;/secondary-title&gt;&lt;alt-title&gt;PLoS neglected tropical diseases&lt;/alt-title&gt;&lt;/titles&gt;&lt;periodical&gt;&lt;full-title&gt;PLoS Negl Trop Dis&lt;/full-title&gt;&lt;abbr-1&gt;PLoS neglected tropical diseases&lt;/abbr-1&gt;&lt;/periodical&gt;&lt;alt-periodical&gt;&lt;full-title&gt;PLoS Negl Trop Dis&lt;/full-title&gt;&lt;abbr-1&gt;PLoS neglected tropical diseases&lt;/abbr-1&gt;&lt;/alt-periodical&gt;&lt;pages&gt;e0005654&lt;/pages&gt;&lt;volume&gt;11&lt;/volume&gt;&lt;number&gt;6&lt;/number&gt;&lt;dates&gt;&lt;year&gt;2017&lt;/year&gt;&lt;pub-dates&gt;&lt;date&gt;Jun&lt;/date&gt;&lt;/pub-dates&gt;&lt;/dates&gt;&lt;isbn&gt;1935-2735 (Electronic)&amp;#xD;1935-2727 (Linking)&lt;/isbn&gt;&lt;accession-num&gt;28570693&lt;/accession-num&gt;&lt;urls&gt;&lt;related-urls&gt;&lt;url&gt;http://www.ncbi.nlm.nih.gov/pubmed/28570693&lt;/url&gt;&lt;url&gt;http://journals.plos.org/plosntds/article/file?id=10.1371/journal.pntd.0005654&amp;amp;type=printable&lt;/url&gt;&lt;/related-urls&gt;&lt;/urls&gt;&lt;custom2&gt;5469501&lt;/custom2&gt;&lt;electronic-resource-num&gt;10.1371/journal.pntd.0005654&lt;/electronic-resource-num&gt;&lt;/record&gt;&lt;/Cite&gt;&lt;/EndNote&gt;</w:instrText>
      </w:r>
      <w:r w:rsidR="00DE2058">
        <w:fldChar w:fldCharType="separate"/>
      </w:r>
      <w:r w:rsidR="00DE2058" w:rsidRPr="00DE2058">
        <w:rPr>
          <w:noProof/>
          <w:vertAlign w:val="superscript"/>
        </w:rPr>
        <w:t>[</w:t>
      </w:r>
      <w:hyperlink w:anchor="_ENREF_14" w:tooltip="Goertz, 2017 #292" w:history="1">
        <w:r w:rsidR="00163D39" w:rsidRPr="00DE2058">
          <w:rPr>
            <w:noProof/>
            <w:vertAlign w:val="superscript"/>
          </w:rPr>
          <w:t>14</w:t>
        </w:r>
      </w:hyperlink>
      <w:r w:rsidR="00DE2058" w:rsidRPr="00DE2058">
        <w:rPr>
          <w:noProof/>
          <w:vertAlign w:val="superscript"/>
        </w:rPr>
        <w:t>]</w:t>
      </w:r>
      <w:r w:rsidR="00DE2058">
        <w:fldChar w:fldCharType="end"/>
      </w:r>
    </w:p>
    <w:p w:rsidR="00AE6077" w:rsidRDefault="00AE6077" w:rsidP="00AE6077">
      <w:pPr>
        <w:ind w:firstLine="540"/>
      </w:pPr>
      <w:proofErr w:type="gramStart"/>
      <w:r>
        <w:rPr>
          <w:rFonts w:hint="eastAsia"/>
        </w:rPr>
        <w:t>寨卡病毒</w:t>
      </w:r>
      <w:proofErr w:type="gramEnd"/>
      <w:r>
        <w:rPr>
          <w:rFonts w:hint="eastAsia"/>
        </w:rPr>
        <w:t>和</w:t>
      </w:r>
      <w:proofErr w:type="gramStart"/>
      <w:r>
        <w:rPr>
          <w:rFonts w:hint="eastAsia"/>
        </w:rPr>
        <w:t>基孔肯雅热</w:t>
      </w:r>
      <w:proofErr w:type="gramEnd"/>
      <w:r>
        <w:rPr>
          <w:rFonts w:hint="eastAsia"/>
        </w:rPr>
        <w:t>病毒都是高致病性的</w:t>
      </w:r>
      <w:proofErr w:type="gramStart"/>
      <w:r>
        <w:rPr>
          <w:rFonts w:hint="eastAsia"/>
        </w:rPr>
        <w:t>节肢动物媒传病毒</w:t>
      </w:r>
      <w:proofErr w:type="gramEnd"/>
      <w:r>
        <w:rPr>
          <w:rFonts w:hint="eastAsia"/>
        </w:rPr>
        <w:t>，在美洲和世界上其他地方造成了严重的疾病负担。</w:t>
      </w:r>
      <w:proofErr w:type="gramStart"/>
      <w:r>
        <w:rPr>
          <w:rFonts w:hint="eastAsia"/>
        </w:rPr>
        <w:t>寨卡病毒</w:t>
      </w:r>
      <w:proofErr w:type="gramEnd"/>
      <w:r>
        <w:rPr>
          <w:rFonts w:hint="eastAsia"/>
        </w:rPr>
        <w:t>和</w:t>
      </w:r>
      <w:proofErr w:type="gramStart"/>
      <w:r>
        <w:rPr>
          <w:rFonts w:hint="eastAsia"/>
        </w:rPr>
        <w:t>基孔</w:t>
      </w:r>
      <w:proofErr w:type="gramEnd"/>
      <w:r>
        <w:rPr>
          <w:rFonts w:hint="eastAsia"/>
        </w:rPr>
        <w:t>病毒同时流行于统一地区，它们都主要由埃及伊蚊传播。近年来，合并</w:t>
      </w:r>
      <w:proofErr w:type="gramStart"/>
      <w:r>
        <w:rPr>
          <w:rFonts w:hint="eastAsia"/>
        </w:rPr>
        <w:t>感染寨卡和基孔肯雅热</w:t>
      </w:r>
      <w:proofErr w:type="gramEnd"/>
      <w:r>
        <w:rPr>
          <w:rFonts w:hint="eastAsia"/>
        </w:rPr>
        <w:t>病毒的患者病例逐渐增多，但其合并感染是通过蚊虫单次还是多次叮咬传播尚未明确。本文研究调查了埃及伊蚊通过单次叮咬</w:t>
      </w:r>
      <w:proofErr w:type="gramStart"/>
      <w:r>
        <w:rPr>
          <w:rFonts w:hint="eastAsia"/>
        </w:rPr>
        <w:t>传播寨卡和基孔肯雅热</w:t>
      </w:r>
      <w:proofErr w:type="gramEnd"/>
      <w:r>
        <w:rPr>
          <w:rFonts w:hint="eastAsia"/>
        </w:rPr>
        <w:t>病毒的可能性，并评估了合并感染对蚊</w:t>
      </w:r>
      <w:proofErr w:type="gramStart"/>
      <w:r>
        <w:rPr>
          <w:rFonts w:hint="eastAsia"/>
        </w:rPr>
        <w:t>媒本身</w:t>
      </w:r>
      <w:proofErr w:type="gramEnd"/>
      <w:r>
        <w:rPr>
          <w:rFonts w:hint="eastAsia"/>
        </w:rPr>
        <w:t>的影响。</w:t>
      </w:r>
    </w:p>
    <w:p w:rsidR="00AE6077" w:rsidRDefault="00AE6077" w:rsidP="00AE6077">
      <w:pPr>
        <w:ind w:firstLine="540"/>
      </w:pPr>
      <w:r>
        <w:rPr>
          <w:rFonts w:hint="eastAsia"/>
        </w:rPr>
        <w:t>首先，病毒生长曲线揭示哺乳动物合并两种病毒感染时基</w:t>
      </w:r>
      <w:proofErr w:type="gramStart"/>
      <w:r>
        <w:rPr>
          <w:rFonts w:hint="eastAsia"/>
        </w:rPr>
        <w:t>孔肯雅热对寨卡病毒</w:t>
      </w:r>
      <w:proofErr w:type="gramEnd"/>
      <w:r>
        <w:rPr>
          <w:rFonts w:hint="eastAsia"/>
        </w:rPr>
        <w:t>的复制产生负面影响，而在蚊子体内并无此现象。其次，埃及伊蚊通过</w:t>
      </w:r>
      <w:proofErr w:type="gramStart"/>
      <w:r>
        <w:rPr>
          <w:rFonts w:hint="eastAsia"/>
        </w:rPr>
        <w:t>进食血餐或</w:t>
      </w:r>
      <w:proofErr w:type="gramEnd"/>
      <w:r>
        <w:rPr>
          <w:rFonts w:hint="eastAsia"/>
        </w:rPr>
        <w:t>胸腔内注射感染</w:t>
      </w:r>
      <w:proofErr w:type="gramStart"/>
      <w:r>
        <w:rPr>
          <w:rFonts w:hint="eastAsia"/>
        </w:rPr>
        <w:t>寨卡病毒、基孔</w:t>
      </w:r>
      <w:proofErr w:type="gramEnd"/>
      <w:r>
        <w:rPr>
          <w:rFonts w:hint="eastAsia"/>
        </w:rPr>
        <w:t>病毒或合并感染两种病毒。在</w:t>
      </w:r>
      <w:proofErr w:type="gramStart"/>
      <w:r>
        <w:rPr>
          <w:rFonts w:hint="eastAsia"/>
        </w:rPr>
        <w:t>进食血餐</w:t>
      </w:r>
      <w:r>
        <w:rPr>
          <w:rFonts w:hint="eastAsia"/>
        </w:rPr>
        <w:t>14</w:t>
      </w:r>
      <w:r>
        <w:rPr>
          <w:rFonts w:hint="eastAsia"/>
        </w:rPr>
        <w:t>天</w:t>
      </w:r>
      <w:proofErr w:type="gramEnd"/>
      <w:r>
        <w:rPr>
          <w:rFonts w:hint="eastAsia"/>
        </w:rPr>
        <w:t>或注射</w:t>
      </w:r>
      <w:r>
        <w:rPr>
          <w:rFonts w:hint="eastAsia"/>
        </w:rPr>
        <w:t>7</w:t>
      </w:r>
      <w:r>
        <w:rPr>
          <w:rFonts w:hint="eastAsia"/>
        </w:rPr>
        <w:t>天后测定感染、传播速率和阳性蚊的病毒滴度。通过双色免疫荧光对蚊媒唾液及体内（共）感染病毒情况进行评价，结果显示埃及伊蚊通过口器传播率非常高，单次叮咬</w:t>
      </w:r>
      <w:proofErr w:type="gramStart"/>
      <w:r>
        <w:rPr>
          <w:rFonts w:hint="eastAsia"/>
        </w:rPr>
        <w:t>寨卡病毒</w:t>
      </w:r>
      <w:proofErr w:type="gramEnd"/>
      <w:r>
        <w:rPr>
          <w:rFonts w:hint="eastAsia"/>
        </w:rPr>
        <w:t>传播率为</w:t>
      </w:r>
      <w:r>
        <w:rPr>
          <w:rFonts w:hint="eastAsia"/>
        </w:rPr>
        <w:t>73%</w:t>
      </w:r>
      <w:r>
        <w:rPr>
          <w:rFonts w:hint="eastAsia"/>
        </w:rPr>
        <w:t>，</w:t>
      </w:r>
      <w:proofErr w:type="gramStart"/>
      <w:r>
        <w:rPr>
          <w:rFonts w:hint="eastAsia"/>
        </w:rPr>
        <w:t>基孔肯雅热</w:t>
      </w:r>
      <w:proofErr w:type="gramEnd"/>
      <w:r>
        <w:rPr>
          <w:rFonts w:hint="eastAsia"/>
        </w:rPr>
        <w:t>为</w:t>
      </w:r>
      <w:r>
        <w:rPr>
          <w:rFonts w:hint="eastAsia"/>
        </w:rPr>
        <w:t>21%</w:t>
      </w:r>
      <w:r>
        <w:rPr>
          <w:rFonts w:hint="eastAsia"/>
        </w:rPr>
        <w:t>，两者合并传播率为</w:t>
      </w:r>
      <w:r>
        <w:rPr>
          <w:rFonts w:hint="eastAsia"/>
        </w:rPr>
        <w:t>12%</w:t>
      </w:r>
      <w:r>
        <w:rPr>
          <w:rFonts w:hint="eastAsia"/>
        </w:rPr>
        <w:t>。然而同时感染两种病毒</w:t>
      </w:r>
      <w:r>
        <w:rPr>
          <w:rFonts w:hint="eastAsia"/>
        </w:rPr>
        <w:lastRenderedPageBreak/>
        <w:t>与感染单种病毒相比，其感染和传播率并无差别。本研究中，胸腔内注射结果显示埃及伊蚊对</w:t>
      </w:r>
      <w:proofErr w:type="gramStart"/>
      <w:r>
        <w:rPr>
          <w:rFonts w:hint="eastAsia"/>
        </w:rPr>
        <w:t>基孔肯雅热</w:t>
      </w:r>
      <w:proofErr w:type="gramEnd"/>
      <w:r>
        <w:rPr>
          <w:rFonts w:hint="eastAsia"/>
        </w:rPr>
        <w:t>病毒存在强烈的唾液腺屏障，而</w:t>
      </w:r>
      <w:proofErr w:type="gramStart"/>
      <w:r>
        <w:rPr>
          <w:rFonts w:hint="eastAsia"/>
        </w:rPr>
        <w:t>对寨卡</w:t>
      </w:r>
      <w:proofErr w:type="gramEnd"/>
      <w:r>
        <w:rPr>
          <w:rFonts w:hint="eastAsia"/>
        </w:rPr>
        <w:t>这种作用则很弱。</w:t>
      </w:r>
    </w:p>
    <w:p w:rsidR="008F7546" w:rsidRPr="00731214" w:rsidRDefault="00AE6077" w:rsidP="00AE6077">
      <w:pPr>
        <w:ind w:firstLine="540"/>
      </w:pPr>
      <w:r>
        <w:rPr>
          <w:rFonts w:hint="eastAsia"/>
        </w:rPr>
        <w:t>本研究证实埃及伊蚊单次叮咬可合并感染</w:t>
      </w:r>
      <w:proofErr w:type="gramStart"/>
      <w:r>
        <w:rPr>
          <w:rFonts w:hint="eastAsia"/>
        </w:rPr>
        <w:t>寨卡与基孔肯雅热</w:t>
      </w:r>
      <w:proofErr w:type="gramEnd"/>
      <w:r>
        <w:rPr>
          <w:rFonts w:hint="eastAsia"/>
        </w:rPr>
        <w:t>病毒，并且，合并</w:t>
      </w:r>
      <w:proofErr w:type="gramStart"/>
      <w:r>
        <w:rPr>
          <w:rFonts w:hint="eastAsia"/>
        </w:rPr>
        <w:t>感染寨卡和基孔肯雅</w:t>
      </w:r>
      <w:proofErr w:type="gramEnd"/>
      <w:r>
        <w:rPr>
          <w:rFonts w:hint="eastAsia"/>
        </w:rPr>
        <w:t>病毒对埃及伊蚊本身并无影响。</w:t>
      </w:r>
    </w:p>
    <w:bookmarkEnd w:id="25"/>
    <w:bookmarkEnd w:id="26"/>
    <w:p w:rsidR="008F7546" w:rsidRDefault="008F7546" w:rsidP="009B18A3">
      <w:pPr>
        <w:jc w:val="right"/>
      </w:pPr>
      <w:r w:rsidRPr="00731214">
        <w:t>(</w:t>
      </w:r>
      <w:r w:rsidR="00A15D29" w:rsidRPr="00A15D29">
        <w:rPr>
          <w:rFonts w:hint="eastAsia"/>
        </w:rPr>
        <w:t>宋</w:t>
      </w:r>
      <w:r w:rsidR="00A15D29" w:rsidRPr="00A15D29">
        <w:rPr>
          <w:rFonts w:hint="eastAsia"/>
        </w:rPr>
        <w:t xml:space="preserve"> </w:t>
      </w:r>
      <w:proofErr w:type="gramStart"/>
      <w:r w:rsidR="00A15D29" w:rsidRPr="00A15D29">
        <w:rPr>
          <w:rFonts w:hint="eastAsia"/>
        </w:rPr>
        <w:t>鹏</w:t>
      </w:r>
      <w:r w:rsidRPr="00731214">
        <w:rPr>
          <w:rFonts w:hint="eastAsia"/>
        </w:rPr>
        <w:t>摘</w:t>
      </w:r>
      <w:proofErr w:type="gramEnd"/>
      <w:r w:rsidRPr="00731214">
        <w:t xml:space="preserve"> </w:t>
      </w:r>
      <w:r w:rsidR="00B13DF9">
        <w:rPr>
          <w:rFonts w:hint="eastAsia"/>
        </w:rPr>
        <w:t>刘</w:t>
      </w:r>
      <w:r w:rsidR="00B13DF9">
        <w:rPr>
          <w:rFonts w:hint="eastAsia"/>
        </w:rPr>
        <w:t xml:space="preserve"> </w:t>
      </w:r>
      <w:proofErr w:type="gramStart"/>
      <w:r w:rsidR="00B13DF9">
        <w:rPr>
          <w:rFonts w:hint="eastAsia"/>
        </w:rPr>
        <w:t>琴</w:t>
      </w:r>
      <w:r w:rsidRPr="00731214">
        <w:rPr>
          <w:rFonts w:hint="eastAsia"/>
        </w:rPr>
        <w:t>校</w:t>
      </w:r>
      <w:proofErr w:type="gramEnd"/>
      <w:r w:rsidRPr="00731214">
        <w:t>)</w:t>
      </w:r>
    </w:p>
    <w:p w:rsidR="005A209B" w:rsidRPr="00731214" w:rsidRDefault="00AE6077" w:rsidP="00AE6077">
      <w:pPr>
        <w:pStyle w:val="3"/>
        <w:numPr>
          <w:ilvl w:val="0"/>
          <w:numId w:val="23"/>
        </w:numPr>
      </w:pPr>
      <w:bookmarkStart w:id="33" w:name="_Toc489261214"/>
      <w:r w:rsidRPr="00AE6077">
        <w:rPr>
          <w:rFonts w:hint="eastAsia"/>
        </w:rPr>
        <w:t>无症状埃博拉病毒感染——神话还是现实？</w:t>
      </w:r>
      <w:bookmarkEnd w:id="33"/>
    </w:p>
    <w:p w:rsidR="005A209B" w:rsidRPr="00731214" w:rsidRDefault="00DE2058" w:rsidP="00DE2058">
      <w:r w:rsidRPr="00DE2058">
        <w:t>Asymptomatic Ebola virus infections—myth or reality?</w:t>
      </w:r>
      <w:r>
        <w:fldChar w:fldCharType="begin"/>
      </w:r>
      <w:r>
        <w:instrText xml:space="preserve"> ADDIN EN.CITE &lt;EndNote&gt;&lt;Cite&gt;&lt;Author&gt;Kuhn&lt;/Author&gt;&lt;Year&gt;2017&lt;/Year&gt;&lt;RecNum&gt;294&lt;/RecNum&gt;&lt;DisplayText&gt;&lt;style face="superscript"&gt;[15]&lt;/style&gt;&lt;/DisplayText&gt;&lt;record&gt;&lt;rec-number&gt;294&lt;/rec-number&gt;&lt;foreign-keys&gt;&lt;key app="EN" db-id="tdd2dv5acf9ppfexvtfxd5d9rdpree9pvz5x"&gt;294&lt;/key&gt;&lt;/foreign-keys&gt;&lt;ref-type name="Journal Article"&gt;17&lt;/ref-type&gt;&lt;contributors&gt;&lt;authors&gt;&lt;author&gt;Kuhn, J. H.&lt;/author&gt;&lt;author&gt;Bavari, S.&lt;/author&gt;&lt;/authors&gt;&lt;/contributors&gt;&lt;auth-address&gt;Integrated Research Facility at Fort Detrick, Division of Clinical Research, National Institute of Allergy and Infectious Diseases, National Institutes of Health, Frederick, MD, USA.&amp;#xD;United States Army Medical Research Institute of Infectious Diseases, 1425 Porter Street, Fort Detrick, Frederick, MD 21702, USA. Electronic address: sina.bavari.civ@mail.mil.&lt;/auth-address&gt;&lt;titles&gt;&lt;title&gt;Asymptomatic Ebola virus infections-myth or reality?&lt;/title&gt;&lt;secondary-title&gt;Lancet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570-571&lt;/pages&gt;&lt;volume&gt;17&lt;/volume&gt;&lt;number&gt;6&lt;/number&gt;&lt;dates&gt;&lt;year&gt;2017&lt;/year&gt;&lt;pub-dates&gt;&lt;date&gt;Jun&lt;/date&gt;&lt;/pub-dates&gt;&lt;/dates&gt;&lt;isbn&gt;1474-4457 (Electronic)&amp;#xD;1473-3099 (Linking)&lt;/isbn&gt;&lt;accession-num&gt;28256309&lt;/accession-num&gt;&lt;urls&gt;&lt;related-urls&gt;&lt;url&gt;http://www.ncbi.nlm.nih.gov/pubmed/28256309&lt;/url&gt;&lt;url&gt;http://ac.els-cdn.com/S147330991730110X/1-s2.0-S147330991730110X-main.pdf?_tid=71fed0f2-5f97-11e7-b21e-00000aacb361&amp;amp;acdnat=1499049151_70bb4f1bce7c1cedd3ec8e046f76af76&lt;/url&gt;&lt;/related-urls&gt;&lt;/urls&gt;&lt;electronic-resource-num&gt;10.1016/S1473-3099(17)30110-X&lt;/electronic-resource-num&gt;&lt;/record&gt;&lt;/Cite&gt;&lt;/EndNote&gt;</w:instrText>
      </w:r>
      <w:r>
        <w:fldChar w:fldCharType="separate"/>
      </w:r>
      <w:r w:rsidRPr="00DE2058">
        <w:rPr>
          <w:noProof/>
          <w:vertAlign w:val="superscript"/>
        </w:rPr>
        <w:t>[</w:t>
      </w:r>
      <w:hyperlink w:anchor="_ENREF_15" w:tooltip="Kuhn, 2017 #294" w:history="1">
        <w:r w:rsidR="00163D39" w:rsidRPr="00DE2058">
          <w:rPr>
            <w:noProof/>
            <w:vertAlign w:val="superscript"/>
          </w:rPr>
          <w:t>15</w:t>
        </w:r>
      </w:hyperlink>
      <w:r w:rsidRPr="00DE2058">
        <w:rPr>
          <w:noProof/>
          <w:vertAlign w:val="superscript"/>
        </w:rPr>
        <w:t>]</w:t>
      </w:r>
      <w:r>
        <w:fldChar w:fldCharType="end"/>
      </w:r>
    </w:p>
    <w:p w:rsidR="00AE6077" w:rsidRDefault="005A209B" w:rsidP="00AE6077">
      <w:r w:rsidRPr="00731214">
        <w:t xml:space="preserve">    </w:t>
      </w:r>
      <w:proofErr w:type="gramStart"/>
      <w:r w:rsidR="00AE6077">
        <w:rPr>
          <w:rFonts w:hint="eastAsia"/>
        </w:rPr>
        <w:t>现埃博</w:t>
      </w:r>
      <w:proofErr w:type="gramEnd"/>
      <w:r w:rsidR="00AE6077">
        <w:rPr>
          <w:rFonts w:hint="eastAsia"/>
        </w:rPr>
        <w:t>拉病毒受到社会各界公众与专家的广泛关注。这种关注部分是由于埃博拉病毒（</w:t>
      </w:r>
      <w:r w:rsidR="00AE6077">
        <w:rPr>
          <w:rFonts w:hint="eastAsia"/>
        </w:rPr>
        <w:t>EVD</w:t>
      </w:r>
      <w:r w:rsidR="00AE6077">
        <w:rPr>
          <w:rFonts w:hint="eastAsia"/>
        </w:rPr>
        <w:t>）典型的全球小规模</w:t>
      </w:r>
      <w:proofErr w:type="gramStart"/>
      <w:r w:rsidR="00AE6077">
        <w:rPr>
          <w:rFonts w:hint="eastAsia"/>
        </w:rPr>
        <w:t>偶发和</w:t>
      </w:r>
      <w:proofErr w:type="gramEnd"/>
      <w:r w:rsidR="00AE6077">
        <w:rPr>
          <w:rFonts w:hint="eastAsia"/>
        </w:rPr>
        <w:t>极高病死率（平均</w:t>
      </w:r>
      <w:r w:rsidR="00AE6077">
        <w:rPr>
          <w:rFonts w:hint="eastAsia"/>
        </w:rPr>
        <w:t>41.4%</w:t>
      </w:r>
      <w:r w:rsidR="00AE6077">
        <w:rPr>
          <w:rFonts w:hint="eastAsia"/>
        </w:rPr>
        <w:t>）。更重要的是，埃博拉病毒的自然储存宿主仍未知。这些知识的匮乏使人们难以预测新的埃博拉病毒的在人群中发生，更别说预防了，这增加了公众眼中的病毒之谜。毫无疑问，我们已经花了大量的力气来研究病毒的藏身之处。通过动植物中的埃博拉病毒感染情况的筛选，博拉病毒流行区的生态模型预测以及人群</w:t>
      </w:r>
      <w:proofErr w:type="gramStart"/>
      <w:r w:rsidR="00AE6077">
        <w:rPr>
          <w:rFonts w:hint="eastAsia"/>
        </w:rPr>
        <w:t>血清学抗埃博</w:t>
      </w:r>
      <w:proofErr w:type="gramEnd"/>
      <w:r w:rsidR="00AE6077">
        <w:rPr>
          <w:rFonts w:hint="eastAsia"/>
        </w:rPr>
        <w:t>拉病毒的抗体筛选识别感染的高危人群，从而确定人群感染的风险并最终找出流行的地理区域。</w:t>
      </w:r>
    </w:p>
    <w:p w:rsidR="00AE6077" w:rsidRDefault="00AE6077" w:rsidP="00AE6077">
      <w:pPr>
        <w:ind w:firstLineChars="200" w:firstLine="552"/>
      </w:pPr>
      <w:r>
        <w:rPr>
          <w:rFonts w:hint="eastAsia"/>
        </w:rPr>
        <w:t>不幸的是以往的研究常常自相矛盾。如根据现有的研究结果构建的一种特殊的埃博拉病毒宿主</w:t>
      </w:r>
      <w:r>
        <w:rPr>
          <w:rFonts w:hint="eastAsia"/>
        </w:rPr>
        <w:t>Niche</w:t>
      </w:r>
      <w:r>
        <w:rPr>
          <w:rFonts w:hint="eastAsia"/>
        </w:rPr>
        <w:t>模型，提示埃博拉病毒在赤道非洲广泛分布，包括那些没有</w:t>
      </w:r>
      <w:proofErr w:type="gramStart"/>
      <w:r>
        <w:rPr>
          <w:rFonts w:hint="eastAsia"/>
        </w:rPr>
        <w:t>报道过埃博</w:t>
      </w:r>
      <w:proofErr w:type="gramEnd"/>
      <w:r>
        <w:rPr>
          <w:rFonts w:hint="eastAsia"/>
        </w:rPr>
        <w:t>拉病毒的国家。但是，由于</w:t>
      </w:r>
      <w:r>
        <w:rPr>
          <w:rFonts w:hint="eastAsia"/>
        </w:rPr>
        <w:t>EVD</w:t>
      </w:r>
      <w:r>
        <w:rPr>
          <w:rFonts w:hint="eastAsia"/>
        </w:rPr>
        <w:t>的高病死率，</w:t>
      </w:r>
      <w:r>
        <w:rPr>
          <w:rFonts w:hint="eastAsia"/>
        </w:rPr>
        <w:t>EVD</w:t>
      </w:r>
      <w:r>
        <w:rPr>
          <w:rFonts w:hint="eastAsia"/>
        </w:rPr>
        <w:t>并不可能在这些地区被反复忽视。此外，在血清学调查中也有令人疑惑的地方，比如在研究中检测出高血清阳性率的人群中并没有类似</w:t>
      </w:r>
      <w:r>
        <w:rPr>
          <w:rFonts w:hint="eastAsia"/>
        </w:rPr>
        <w:t>EVD</w:t>
      </w:r>
      <w:r>
        <w:rPr>
          <w:rFonts w:hint="eastAsia"/>
        </w:rPr>
        <w:t>症</w:t>
      </w:r>
      <w:r>
        <w:rPr>
          <w:rFonts w:hint="eastAsia"/>
        </w:rPr>
        <w:lastRenderedPageBreak/>
        <w:t>状或接触疑似病例的报告。而对于这些矛盾的解释也很牵强。如检测系统的非特异性反应、存在其他线状病毒的混杂或是一种</w:t>
      </w:r>
      <w:r>
        <w:rPr>
          <w:rFonts w:hint="eastAsia"/>
        </w:rPr>
        <w:t>EVD</w:t>
      </w:r>
      <w:r>
        <w:rPr>
          <w:rFonts w:hint="eastAsia"/>
        </w:rPr>
        <w:t>的亚临床症状等。</w:t>
      </w:r>
    </w:p>
    <w:p w:rsidR="005A209B" w:rsidRPr="00731214" w:rsidRDefault="00AE6077" w:rsidP="00AE6077">
      <w:pPr>
        <w:ind w:firstLineChars="200" w:firstLine="552"/>
      </w:pPr>
      <w:r>
        <w:rPr>
          <w:rFonts w:hint="eastAsia"/>
        </w:rPr>
        <w:t>在柳叶刀</w:t>
      </w:r>
      <w:r w:rsidR="007B5AAE">
        <w:rPr>
          <w:rFonts w:hint="eastAsia"/>
        </w:rPr>
        <w:t>杂志</w:t>
      </w:r>
      <w:r>
        <w:rPr>
          <w:rFonts w:hint="eastAsia"/>
        </w:rPr>
        <w:t>上，</w:t>
      </w:r>
      <w:r>
        <w:rPr>
          <w:rFonts w:hint="eastAsia"/>
        </w:rPr>
        <w:t>Judith Glynn</w:t>
      </w:r>
      <w:r>
        <w:rPr>
          <w:rFonts w:hint="eastAsia"/>
        </w:rPr>
        <w:t>和他的同事展示了一项细致调查，很好的控制亚临床</w:t>
      </w:r>
      <w:r>
        <w:rPr>
          <w:rFonts w:hint="eastAsia"/>
        </w:rPr>
        <w:t>EVD</w:t>
      </w:r>
      <w:r>
        <w:rPr>
          <w:rFonts w:hint="eastAsia"/>
        </w:rPr>
        <w:t>暴露和感染血清学调查质量的新视角。在最近非洲西部的大</w:t>
      </w:r>
      <w:r>
        <w:rPr>
          <w:rFonts w:hint="eastAsia"/>
        </w:rPr>
        <w:t>EVD</w:t>
      </w:r>
      <w:r>
        <w:rPr>
          <w:rFonts w:hint="eastAsia"/>
        </w:rPr>
        <w:t>爆发期间（超过</w:t>
      </w:r>
      <w:r>
        <w:rPr>
          <w:rFonts w:hint="eastAsia"/>
        </w:rPr>
        <w:t>28000</w:t>
      </w:r>
      <w:r>
        <w:rPr>
          <w:rFonts w:hint="eastAsia"/>
        </w:rPr>
        <w:t>例），塞拉利昂家庭接触者</w:t>
      </w:r>
      <w:proofErr w:type="gramStart"/>
      <w:r>
        <w:rPr>
          <w:rFonts w:hint="eastAsia"/>
        </w:rPr>
        <w:t>的抗埃博</w:t>
      </w:r>
      <w:proofErr w:type="gramEnd"/>
      <w:r>
        <w:rPr>
          <w:rFonts w:hint="eastAsia"/>
        </w:rPr>
        <w:t>拉病毒抗体</w:t>
      </w:r>
      <w:proofErr w:type="spellStart"/>
      <w:r>
        <w:rPr>
          <w:rFonts w:hint="eastAsia"/>
        </w:rPr>
        <w:t>IgG</w:t>
      </w:r>
      <w:proofErr w:type="spellEnd"/>
      <w:r>
        <w:rPr>
          <w:rFonts w:hint="eastAsia"/>
        </w:rPr>
        <w:t>筛选证明</w:t>
      </w:r>
      <w:r w:rsidR="007B5AAE">
        <w:rPr>
          <w:rFonts w:hint="eastAsia"/>
        </w:rPr>
        <w:t>，</w:t>
      </w:r>
      <w:r>
        <w:rPr>
          <w:rFonts w:hint="eastAsia"/>
        </w:rPr>
        <w:t>使用新开发的非侵入性的口服液捕捉试验具有较高的特异性和敏感性。没有经历临床迹象的血清阳性的家庭接触者的</w:t>
      </w:r>
      <w:r>
        <w:rPr>
          <w:rFonts w:hint="eastAsia"/>
        </w:rPr>
        <w:t>EVD</w:t>
      </w:r>
      <w:r>
        <w:rPr>
          <w:rFonts w:hint="eastAsia"/>
        </w:rPr>
        <w:t>只有</w:t>
      </w:r>
      <w:r>
        <w:rPr>
          <w:rFonts w:hint="eastAsia"/>
        </w:rPr>
        <w:t>2.6%</w:t>
      </w:r>
      <w:r>
        <w:rPr>
          <w:rFonts w:hint="eastAsia"/>
        </w:rPr>
        <w:t>。这一结果表明，即使个人与埃博拉病毒感染者直接接触，无症状埃博拉病毒感染也很少发生。这一结果与个体感染埃博拉病毒通常经历严重和频繁的致命性疾病的观察结果一致，并对以往的血清学调查结果产生进一步的怀疑。尽管诸如</w:t>
      </w:r>
      <w:r>
        <w:rPr>
          <w:rFonts w:hint="eastAsia"/>
        </w:rPr>
        <w:t>Glynn</w:t>
      </w:r>
      <w:r>
        <w:rPr>
          <w:rFonts w:hint="eastAsia"/>
        </w:rPr>
        <w:t>和他的同事们的这种单一的研究不足以得出个体感染埃博拉病毒亚临床感染的可能性和频率的广泛的结论，其结果可以表明，这种感染是不典型的或普遍的现象。因此，对人类的最大威胁仍然是从自然宿主中再次引入埃博拉病毒，而不是从埃博拉病毒感染的健康人身上传播。因为</w:t>
      </w:r>
      <w:r>
        <w:rPr>
          <w:rFonts w:hint="eastAsia"/>
        </w:rPr>
        <w:t>Glynn</w:t>
      </w:r>
      <w:r>
        <w:rPr>
          <w:rFonts w:hint="eastAsia"/>
        </w:rPr>
        <w:t>和他的同事们建立了口腔拭子而不是抽血化验，</w:t>
      </w:r>
      <w:r>
        <w:rPr>
          <w:rFonts w:hint="eastAsia"/>
        </w:rPr>
        <w:t>EVD</w:t>
      </w:r>
      <w:r>
        <w:rPr>
          <w:rFonts w:hint="eastAsia"/>
        </w:rPr>
        <w:t>的病人接触</w:t>
      </w:r>
      <w:r w:rsidR="007B5AAE">
        <w:rPr>
          <w:rFonts w:hint="eastAsia"/>
        </w:rPr>
        <w:t>者</w:t>
      </w:r>
      <w:r>
        <w:rPr>
          <w:rFonts w:hint="eastAsia"/>
        </w:rPr>
        <w:t>的监测可以更容易实现。更有趣的是，口腔拭子法可以用来做新的更广泛的区域的血清学调查证实或反驳先前确定</w:t>
      </w:r>
      <w:proofErr w:type="gramStart"/>
      <w:r>
        <w:rPr>
          <w:rFonts w:hint="eastAsia"/>
        </w:rPr>
        <w:t>的抗埃博</w:t>
      </w:r>
      <w:proofErr w:type="gramEnd"/>
      <w:r>
        <w:rPr>
          <w:rFonts w:hint="eastAsia"/>
        </w:rPr>
        <w:t>拉病毒的抗体阳性率，以确定和研究真正的无症状感染者，并更好地确定埃博拉病毒的生态位。</w:t>
      </w:r>
    </w:p>
    <w:p w:rsidR="005A209B" w:rsidRPr="00731214" w:rsidRDefault="005A209B" w:rsidP="005A209B">
      <w:pPr>
        <w:jc w:val="right"/>
      </w:pPr>
      <w:r w:rsidRPr="00731214">
        <w:t>(</w:t>
      </w:r>
      <w:r w:rsidR="00A15D29" w:rsidRPr="00A15D29">
        <w:rPr>
          <w:rFonts w:hint="eastAsia"/>
        </w:rPr>
        <w:t>俞英昉</w:t>
      </w:r>
      <w:r w:rsidRPr="00731214">
        <w:rPr>
          <w:rFonts w:hint="eastAsia"/>
        </w:rPr>
        <w:t>摘</w:t>
      </w:r>
      <w:r w:rsidRPr="00731214">
        <w:t xml:space="preserve"> </w:t>
      </w:r>
      <w:r w:rsidR="00B13DF9">
        <w:rPr>
          <w:rFonts w:hint="eastAsia"/>
        </w:rPr>
        <w:t>刘</w:t>
      </w:r>
      <w:r w:rsidR="00B13DF9">
        <w:rPr>
          <w:rFonts w:hint="eastAsia"/>
        </w:rPr>
        <w:t xml:space="preserve"> </w:t>
      </w:r>
      <w:proofErr w:type="gramStart"/>
      <w:r w:rsidR="00B13DF9">
        <w:rPr>
          <w:rFonts w:hint="eastAsia"/>
        </w:rPr>
        <w:t>琴</w:t>
      </w:r>
      <w:r w:rsidRPr="00731214">
        <w:rPr>
          <w:rFonts w:hint="eastAsia"/>
        </w:rPr>
        <w:t>校</w:t>
      </w:r>
      <w:proofErr w:type="gramEnd"/>
      <w:r w:rsidRPr="00731214">
        <w:t>)</w:t>
      </w:r>
    </w:p>
    <w:p w:rsidR="005A209B" w:rsidRPr="00AE6077" w:rsidRDefault="00AE6077" w:rsidP="00AE6077">
      <w:pPr>
        <w:pStyle w:val="3"/>
        <w:numPr>
          <w:ilvl w:val="0"/>
          <w:numId w:val="23"/>
        </w:numPr>
      </w:pPr>
      <w:bookmarkStart w:id="34" w:name="_Toc489261215"/>
      <w:r w:rsidRPr="00AE6077">
        <w:rPr>
          <w:rFonts w:hint="eastAsia"/>
        </w:rPr>
        <w:lastRenderedPageBreak/>
        <w:t>美洲地区</w:t>
      </w:r>
      <w:proofErr w:type="gramStart"/>
      <w:r w:rsidRPr="00AE6077">
        <w:rPr>
          <w:rFonts w:hint="eastAsia"/>
        </w:rPr>
        <w:t>寨卡病毒</w:t>
      </w:r>
      <w:proofErr w:type="gramEnd"/>
      <w:r w:rsidRPr="00AE6077">
        <w:rPr>
          <w:rFonts w:hint="eastAsia"/>
        </w:rPr>
        <w:t>传播的分子定位</w:t>
      </w:r>
      <w:bookmarkEnd w:id="34"/>
    </w:p>
    <w:p w:rsidR="009E47C1" w:rsidRDefault="009E47C1" w:rsidP="009E47C1">
      <w:r w:rsidRPr="009E47C1">
        <w:t>Molecular mapping</w:t>
      </w:r>
      <w:r>
        <w:rPr>
          <w:rFonts w:hint="eastAsia"/>
        </w:rPr>
        <w:t xml:space="preserve"> </w:t>
      </w:r>
      <w:r w:rsidRPr="009E47C1">
        <w:t xml:space="preserve">of </w:t>
      </w:r>
      <w:proofErr w:type="spellStart"/>
      <w:r w:rsidRPr="009E47C1">
        <w:t>Zika</w:t>
      </w:r>
      <w:proofErr w:type="spellEnd"/>
      <w:r w:rsidRPr="009E47C1">
        <w:t xml:space="preserve"> spread</w:t>
      </w:r>
      <w:r>
        <w:t>.</w:t>
      </w:r>
      <w:r>
        <w:fldChar w:fldCharType="begin"/>
      </w:r>
      <w:r w:rsidR="00DE2058">
        <w:instrText xml:space="preserve"> ADDIN EN.CITE &lt;EndNote&gt;&lt;Cite&gt;&lt;Author&gt;Worobey&lt;/Author&gt;&lt;Year&gt;2017&lt;/Year&gt;&lt;RecNum&gt;225&lt;/RecNum&gt;&lt;DisplayText&gt;&lt;style face="superscript"&gt;[16]&lt;/style&gt;&lt;/DisplayText&gt;&lt;record&gt;&lt;rec-number&gt;225&lt;/rec-number&gt;&lt;foreign-keys&gt;&lt;key app="EN" db-id="tdd2dv5acf9ppfexvtfxd5d9rdpree9pvz5x"&gt;225&lt;/key&gt;&lt;/foreign-keys&gt;&lt;ref-type name="Journal Article"&gt;17&lt;/ref-type&gt;&lt;contributors&gt;&lt;authors&gt;&lt;author&gt;Worobey, M.&lt;/author&gt;&lt;/authors&gt;&lt;/contributors&gt;&lt;auth-address&gt;Department of Ecology and Evolutionary Biology, University of Arizona, Tucson, Arizona 85721, USA.&lt;/auth-address&gt;&lt;titles&gt;&lt;title&gt;Molecular mapping of Zika spread&lt;/title&gt;&lt;secondary-title&gt;Nature&lt;/secondary-title&gt;&lt;alt-title&gt;Nature&lt;/alt-title&gt;&lt;/titles&gt;&lt;periodical&gt;&lt;full-title&gt;Nature&lt;/full-title&gt;&lt;abbr-1&gt;Nature&lt;/abbr-1&gt;&lt;/periodical&gt;&lt;alt-periodical&gt;&lt;full-title&gt;Nature&lt;/full-title&gt;&lt;abbr-1&gt;Nature&lt;/abbr-1&gt;&lt;/alt-periodical&gt;&lt;dates&gt;&lt;year&gt;2017&lt;/year&gt;&lt;pub-dates&gt;&lt;date&gt;May 24&lt;/date&gt;&lt;/pub-dates&gt;&lt;/dates&gt;&lt;isbn&gt;1476-4687 (Electronic)&amp;#xD;0028-0836 (Linking)&lt;/isbn&gt;&lt;accession-num&gt;28538722&lt;/accession-num&gt;&lt;urls&gt;&lt;related-urls&gt;&lt;url&gt;http://www.ncbi.nlm.nih.gov/pubmed/28538722&lt;/url&gt;&lt;url&gt;http://www.nature.com/nature/journal/vaop/ncurrent/pdf/nature22495.pdf&lt;/url&gt;&lt;/related-urls&gt;&lt;/urls&gt;&lt;electronic-resource-num&gt;10.1038/nature22495&lt;/electronic-resource-num&gt;&lt;/record&gt;&lt;/Cite&gt;&lt;/EndNote&gt;</w:instrText>
      </w:r>
      <w:r>
        <w:fldChar w:fldCharType="separate"/>
      </w:r>
      <w:r w:rsidR="00DE2058" w:rsidRPr="00DE2058">
        <w:rPr>
          <w:noProof/>
          <w:vertAlign w:val="superscript"/>
        </w:rPr>
        <w:t>[</w:t>
      </w:r>
      <w:hyperlink w:anchor="_ENREF_16" w:tooltip="Worobey, 2017 #225" w:history="1">
        <w:r w:rsidR="00163D39" w:rsidRPr="00DE2058">
          <w:rPr>
            <w:noProof/>
            <w:vertAlign w:val="superscript"/>
          </w:rPr>
          <w:t>16</w:t>
        </w:r>
      </w:hyperlink>
      <w:r w:rsidR="00DE2058" w:rsidRPr="00DE2058">
        <w:rPr>
          <w:noProof/>
          <w:vertAlign w:val="superscript"/>
        </w:rPr>
        <w:t>]</w:t>
      </w:r>
      <w:r>
        <w:fldChar w:fldCharType="end"/>
      </w:r>
    </w:p>
    <w:p w:rsidR="00AE6077" w:rsidRDefault="00AE6077" w:rsidP="00AE6077">
      <w:pPr>
        <w:ind w:firstLineChars="200" w:firstLine="552"/>
      </w:pPr>
      <w:r>
        <w:rPr>
          <w:rFonts w:hint="eastAsia"/>
        </w:rPr>
        <w:t>自</w:t>
      </w:r>
      <w:r>
        <w:rPr>
          <w:rFonts w:hint="eastAsia"/>
        </w:rPr>
        <w:t>2015</w:t>
      </w:r>
      <w:r>
        <w:rPr>
          <w:rFonts w:hint="eastAsia"/>
        </w:rPr>
        <w:t>年</w:t>
      </w:r>
      <w:proofErr w:type="gramStart"/>
      <w:r>
        <w:rPr>
          <w:rFonts w:hint="eastAsia"/>
        </w:rPr>
        <w:t>寨卡病毒</w:t>
      </w:r>
      <w:proofErr w:type="gramEnd"/>
      <w:r>
        <w:rPr>
          <w:rFonts w:hint="eastAsia"/>
        </w:rPr>
        <w:t>在巴西和美洲其他地区的传播成为公共卫生领域巨大的困扰。</w:t>
      </w:r>
      <w:proofErr w:type="gramStart"/>
      <w:r>
        <w:rPr>
          <w:rFonts w:hint="eastAsia"/>
        </w:rPr>
        <w:t>寨卡病毒</w:t>
      </w:r>
      <w:proofErr w:type="gramEnd"/>
      <w:r>
        <w:rPr>
          <w:rFonts w:hint="eastAsia"/>
        </w:rPr>
        <w:t>具有破坏发育中的神经组织的能力，从而对感染</w:t>
      </w:r>
      <w:proofErr w:type="gramStart"/>
      <w:r>
        <w:rPr>
          <w:rFonts w:hint="eastAsia"/>
        </w:rPr>
        <w:t>寨卡病毒</w:t>
      </w:r>
      <w:proofErr w:type="gramEnd"/>
      <w:r>
        <w:rPr>
          <w:rFonts w:hint="eastAsia"/>
        </w:rPr>
        <w:t>的孕妇产下的婴儿造成不可逆转的严重后果，而先前人们并没有意识到它的危害。</w:t>
      </w:r>
    </w:p>
    <w:p w:rsidR="00AE6077" w:rsidRDefault="00AE6077" w:rsidP="00AE6077">
      <w:pPr>
        <w:ind w:firstLineChars="200" w:firstLine="552"/>
      </w:pPr>
      <w:proofErr w:type="spellStart"/>
      <w:r>
        <w:rPr>
          <w:rFonts w:hint="eastAsia"/>
        </w:rPr>
        <w:t>Faria</w:t>
      </w:r>
      <w:proofErr w:type="spellEnd"/>
      <w:r>
        <w:rPr>
          <w:rFonts w:hint="eastAsia"/>
        </w:rPr>
        <w:t>和</w:t>
      </w:r>
      <w:proofErr w:type="spellStart"/>
      <w:r>
        <w:rPr>
          <w:rFonts w:hint="eastAsia"/>
        </w:rPr>
        <w:t>Metsky</w:t>
      </w:r>
      <w:proofErr w:type="spellEnd"/>
      <w:r>
        <w:rPr>
          <w:rFonts w:hint="eastAsia"/>
        </w:rPr>
        <w:t>等人收集美洲地区不同时间、不同地区的</w:t>
      </w:r>
      <w:proofErr w:type="gramStart"/>
      <w:r>
        <w:rPr>
          <w:rFonts w:hint="eastAsia"/>
        </w:rPr>
        <w:t>寨卡病毒</w:t>
      </w:r>
      <w:proofErr w:type="gramEnd"/>
      <w:r>
        <w:rPr>
          <w:rFonts w:hint="eastAsia"/>
        </w:rPr>
        <w:t>感染者及携带该病毒的</w:t>
      </w:r>
      <w:proofErr w:type="gramStart"/>
      <w:r>
        <w:rPr>
          <w:rFonts w:hint="eastAsia"/>
        </w:rPr>
        <w:t>蚊进行</w:t>
      </w:r>
      <w:proofErr w:type="gramEnd"/>
      <w:r>
        <w:rPr>
          <w:rFonts w:hint="eastAsia"/>
        </w:rPr>
        <w:t>基因组测序。通过比较这些序列的遗传变异，并绘制进化树。该团队阐明了目前巴西的</w:t>
      </w:r>
      <w:proofErr w:type="gramStart"/>
      <w:r>
        <w:rPr>
          <w:rFonts w:hint="eastAsia"/>
        </w:rPr>
        <w:t>寨卡病毒</w:t>
      </w:r>
      <w:proofErr w:type="gramEnd"/>
      <w:r>
        <w:rPr>
          <w:rFonts w:hint="eastAsia"/>
        </w:rPr>
        <w:t>如何暴发、如何在美洲地区传播以及</w:t>
      </w:r>
      <w:proofErr w:type="gramStart"/>
      <w:r>
        <w:rPr>
          <w:rFonts w:hint="eastAsia"/>
        </w:rPr>
        <w:t>寨卡病毒</w:t>
      </w:r>
      <w:proofErr w:type="gramEnd"/>
      <w:r>
        <w:rPr>
          <w:rFonts w:hint="eastAsia"/>
        </w:rPr>
        <w:t>在该地区的传播定位图。太平洋岛屿的</w:t>
      </w:r>
      <w:proofErr w:type="gramStart"/>
      <w:r>
        <w:rPr>
          <w:rFonts w:hint="eastAsia"/>
        </w:rPr>
        <w:t>寨卡病毒</w:t>
      </w:r>
      <w:proofErr w:type="gramEnd"/>
      <w:r>
        <w:rPr>
          <w:rFonts w:hint="eastAsia"/>
        </w:rPr>
        <w:t>传播至巴西，但仍不清楚是否为直接传播，该团队估算巴西开始出现本地传播时间为</w:t>
      </w:r>
      <w:r>
        <w:rPr>
          <w:rFonts w:hint="eastAsia"/>
        </w:rPr>
        <w:t>2013</w:t>
      </w:r>
      <w:r>
        <w:rPr>
          <w:rFonts w:hint="eastAsia"/>
        </w:rPr>
        <w:t>年底至</w:t>
      </w:r>
      <w:r>
        <w:rPr>
          <w:rFonts w:hint="eastAsia"/>
        </w:rPr>
        <w:t>2014</w:t>
      </w:r>
      <w:r>
        <w:rPr>
          <w:rFonts w:hint="eastAsia"/>
        </w:rPr>
        <w:t>年初，比巴西报道第一例</w:t>
      </w:r>
      <w:proofErr w:type="gramStart"/>
      <w:r>
        <w:rPr>
          <w:rFonts w:hint="eastAsia"/>
        </w:rPr>
        <w:t>寨卡病例</w:t>
      </w:r>
      <w:proofErr w:type="gramEnd"/>
      <w:r>
        <w:rPr>
          <w:rFonts w:hint="eastAsia"/>
        </w:rPr>
        <w:t>早了一年。</w:t>
      </w:r>
      <w:proofErr w:type="gramStart"/>
      <w:r>
        <w:rPr>
          <w:rFonts w:hint="eastAsia"/>
        </w:rPr>
        <w:t>寨卡病毒</w:t>
      </w:r>
      <w:proofErr w:type="gramEnd"/>
      <w:r>
        <w:rPr>
          <w:rFonts w:hint="eastAsia"/>
        </w:rPr>
        <w:t>由巴西东北部地区传播至美洲其他地方，然而首次发现</w:t>
      </w:r>
      <w:proofErr w:type="gramStart"/>
      <w:r>
        <w:rPr>
          <w:rFonts w:hint="eastAsia"/>
        </w:rPr>
        <w:t>寨卡病例</w:t>
      </w:r>
      <w:proofErr w:type="gramEnd"/>
      <w:r>
        <w:rPr>
          <w:rFonts w:hint="eastAsia"/>
        </w:rPr>
        <w:t>的</w:t>
      </w:r>
      <w:r w:rsidR="000764FC">
        <w:rPr>
          <w:rFonts w:hint="eastAsia"/>
        </w:rPr>
        <w:t>时间</w:t>
      </w:r>
      <w:r>
        <w:rPr>
          <w:rFonts w:hint="eastAsia"/>
        </w:rPr>
        <w:t>仍落后于预测的本地传播开始的时间。</w:t>
      </w:r>
      <w:proofErr w:type="gramStart"/>
      <w:r>
        <w:rPr>
          <w:rFonts w:hint="eastAsia"/>
        </w:rPr>
        <w:t>寨卡病毒</w:t>
      </w:r>
      <w:proofErr w:type="gramEnd"/>
      <w:r>
        <w:rPr>
          <w:rFonts w:hint="eastAsia"/>
        </w:rPr>
        <w:t>从加勒比地区传播至佛罗里达已有数次，这可能与迈阿密地区有着更适合</w:t>
      </w:r>
      <w:proofErr w:type="gramStart"/>
      <w:r>
        <w:rPr>
          <w:rFonts w:hint="eastAsia"/>
        </w:rPr>
        <w:t>寨卡病毒</w:t>
      </w:r>
      <w:proofErr w:type="gramEnd"/>
      <w:r>
        <w:rPr>
          <w:rFonts w:hint="eastAsia"/>
        </w:rPr>
        <w:t>传播的因素有关，如大量</w:t>
      </w:r>
      <w:proofErr w:type="gramStart"/>
      <w:r>
        <w:rPr>
          <w:rFonts w:hint="eastAsia"/>
        </w:rPr>
        <w:t>寨卡病毒</w:t>
      </w:r>
      <w:proofErr w:type="gramEnd"/>
      <w:r>
        <w:rPr>
          <w:rFonts w:hint="eastAsia"/>
        </w:rPr>
        <w:t>疫区的人群到达迈阿密以及传播媒介伊蚊在当地的流行。</w:t>
      </w:r>
    </w:p>
    <w:p w:rsidR="005A209B" w:rsidRPr="00731214" w:rsidRDefault="00AE6077" w:rsidP="00AE6077">
      <w:pPr>
        <w:ind w:firstLineChars="200" w:firstLine="552"/>
      </w:pPr>
      <w:proofErr w:type="gramStart"/>
      <w:r>
        <w:rPr>
          <w:rFonts w:hint="eastAsia"/>
        </w:rPr>
        <w:t>寨卡病毒</w:t>
      </w:r>
      <w:proofErr w:type="gramEnd"/>
      <w:r>
        <w:rPr>
          <w:rFonts w:hint="eastAsia"/>
        </w:rPr>
        <w:t>及今年埃博拉病毒的相关文献树立了新的标杆，即我们可以通过强大的计算框架下的快速获得基因组序列分析，从而获得数据信息研究而获得非常接近实时的疾病爆发的一个新的标准。</w:t>
      </w:r>
    </w:p>
    <w:p w:rsidR="00DE07A4" w:rsidRPr="00731214" w:rsidRDefault="005A209B" w:rsidP="009E47C1">
      <w:pPr>
        <w:jc w:val="right"/>
      </w:pPr>
      <w:r w:rsidRPr="00731214">
        <w:t>(</w:t>
      </w:r>
      <w:r w:rsidR="009E47C1">
        <w:rPr>
          <w:rFonts w:hint="eastAsia"/>
        </w:rPr>
        <w:t>滕雪娇</w:t>
      </w:r>
      <w:r w:rsidRPr="00731214">
        <w:rPr>
          <w:rFonts w:hint="eastAsia"/>
        </w:rPr>
        <w:t>摘</w:t>
      </w:r>
      <w:r w:rsidRPr="00731214">
        <w:t xml:space="preserve"> </w:t>
      </w:r>
      <w:r w:rsidR="00B13DF9">
        <w:rPr>
          <w:rFonts w:hint="eastAsia"/>
        </w:rPr>
        <w:t>刘</w:t>
      </w:r>
      <w:r w:rsidR="00B13DF9">
        <w:rPr>
          <w:rFonts w:hint="eastAsia"/>
        </w:rPr>
        <w:t xml:space="preserve"> </w:t>
      </w:r>
      <w:proofErr w:type="gramStart"/>
      <w:r w:rsidR="00B13DF9">
        <w:rPr>
          <w:rFonts w:hint="eastAsia"/>
        </w:rPr>
        <w:t>琴</w:t>
      </w:r>
      <w:r w:rsidRPr="00731214">
        <w:rPr>
          <w:rFonts w:hint="eastAsia"/>
        </w:rPr>
        <w:t>校</w:t>
      </w:r>
      <w:proofErr w:type="gramEnd"/>
      <w:r w:rsidRPr="00731214">
        <w:t>)</w:t>
      </w:r>
    </w:p>
    <w:p w:rsidR="008F7546" w:rsidRPr="00731214" w:rsidRDefault="008F7546" w:rsidP="008F7546">
      <w:pPr>
        <w:keepNext/>
        <w:keepLines/>
        <w:numPr>
          <w:ilvl w:val="0"/>
          <w:numId w:val="5"/>
        </w:numPr>
        <w:spacing w:before="340" w:after="240" w:line="480" w:lineRule="auto"/>
        <w:jc w:val="center"/>
        <w:outlineLvl w:val="0"/>
        <w:rPr>
          <w:rFonts w:ascii="Arial" w:eastAsia="黑体" w:hAnsi="Arial"/>
          <w:b/>
          <w:bCs/>
          <w:kern w:val="44"/>
          <w:szCs w:val="44"/>
        </w:rPr>
      </w:pPr>
      <w:bookmarkStart w:id="35" w:name="_Toc489261216"/>
      <w:r w:rsidRPr="00731214">
        <w:rPr>
          <w:rFonts w:ascii="Arial" w:eastAsia="黑体" w:hAnsi="Arial" w:hint="eastAsia"/>
          <w:b/>
          <w:bCs/>
          <w:kern w:val="44"/>
          <w:szCs w:val="44"/>
        </w:rPr>
        <w:lastRenderedPageBreak/>
        <w:t>国内热带病热点研究</w:t>
      </w:r>
      <w:bookmarkEnd w:id="35"/>
    </w:p>
    <w:p w:rsidR="008F7546" w:rsidRPr="00731214" w:rsidRDefault="008F7546" w:rsidP="008F7546">
      <w:pPr>
        <w:pStyle w:val="20"/>
        <w:numPr>
          <w:ilvl w:val="0"/>
          <w:numId w:val="9"/>
        </w:numPr>
        <w:rPr>
          <w:sz w:val="24"/>
        </w:rPr>
      </w:pPr>
      <w:bookmarkStart w:id="36" w:name="_Toc489261217"/>
      <w:r w:rsidRPr="00731214">
        <w:rPr>
          <w:rFonts w:hint="eastAsia"/>
          <w:sz w:val="24"/>
        </w:rPr>
        <w:t>疟疾相关</w:t>
      </w:r>
      <w:bookmarkEnd w:id="36"/>
    </w:p>
    <w:p w:rsidR="008F7546" w:rsidRPr="00731214" w:rsidRDefault="00406874" w:rsidP="00406874">
      <w:pPr>
        <w:pStyle w:val="3"/>
        <w:numPr>
          <w:ilvl w:val="0"/>
          <w:numId w:val="11"/>
        </w:numPr>
      </w:pPr>
      <w:bookmarkStart w:id="37" w:name="_Toc489261218"/>
      <w:r w:rsidRPr="00406874">
        <w:rPr>
          <w:rFonts w:hint="eastAsia"/>
        </w:rPr>
        <w:t>利用</w:t>
      </w:r>
      <w:proofErr w:type="spellStart"/>
      <w:r w:rsidRPr="00406874">
        <w:rPr>
          <w:rFonts w:hint="eastAsia"/>
        </w:rPr>
        <w:t>sgRNA</w:t>
      </w:r>
      <w:proofErr w:type="spellEnd"/>
      <w:r w:rsidRPr="00406874">
        <w:rPr>
          <w:rFonts w:hint="eastAsia"/>
        </w:rPr>
        <w:t>串联表达框架编辑恶性疟原虫</w:t>
      </w:r>
      <w:r w:rsidRPr="00406874">
        <w:rPr>
          <w:rFonts w:hint="eastAsia"/>
        </w:rPr>
        <w:t>K13</w:t>
      </w:r>
      <w:r w:rsidRPr="00406874">
        <w:rPr>
          <w:rFonts w:hint="eastAsia"/>
        </w:rPr>
        <w:t>和</w:t>
      </w:r>
      <w:r w:rsidRPr="00406874">
        <w:rPr>
          <w:rFonts w:hint="eastAsia"/>
        </w:rPr>
        <w:t>NUP116</w:t>
      </w:r>
      <w:r w:rsidRPr="00406874">
        <w:rPr>
          <w:rFonts w:hint="eastAsia"/>
        </w:rPr>
        <w:t>基因的研究</w:t>
      </w:r>
      <w:bookmarkEnd w:id="37"/>
    </w:p>
    <w:p w:rsidR="008F7546" w:rsidRPr="00731214" w:rsidRDefault="00E57DDA" w:rsidP="0012118D">
      <w:pPr>
        <w:ind w:firstLineChars="200" w:firstLine="552"/>
      </w:pPr>
      <w:r>
        <w:rPr>
          <w:rFonts w:hint="eastAsia"/>
        </w:rPr>
        <w:t>本文</w:t>
      </w:r>
      <w:r w:rsidR="00406874" w:rsidRPr="00406874">
        <w:rPr>
          <w:rFonts w:hint="eastAsia"/>
        </w:rPr>
        <w:t>根据恶性疟原虫</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基因序列设计引物，</w:t>
      </w:r>
      <w:r w:rsidR="00406874" w:rsidRPr="00406874">
        <w:rPr>
          <w:rFonts w:hint="eastAsia"/>
        </w:rPr>
        <w:t>PCR</w:t>
      </w:r>
      <w:r w:rsidR="00406874" w:rsidRPr="00406874">
        <w:rPr>
          <w:rFonts w:hint="eastAsia"/>
        </w:rPr>
        <w:t>扩增</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基因的同源臂，并引入突变位点。</w:t>
      </w:r>
      <w:r w:rsidR="00406874" w:rsidRPr="00406874">
        <w:rPr>
          <w:rFonts w:hint="eastAsia"/>
        </w:rPr>
        <w:t>PCR</w:t>
      </w:r>
      <w:r w:rsidR="00406874" w:rsidRPr="00406874">
        <w:rPr>
          <w:rFonts w:hint="eastAsia"/>
        </w:rPr>
        <w:t>串联基因</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的</w:t>
      </w:r>
      <w:proofErr w:type="spellStart"/>
      <w:r w:rsidR="00406874" w:rsidRPr="00406874">
        <w:rPr>
          <w:rFonts w:hint="eastAsia"/>
        </w:rPr>
        <w:t>sgRNA</w:t>
      </w:r>
      <w:proofErr w:type="spellEnd"/>
      <w:r w:rsidR="00406874" w:rsidRPr="00406874">
        <w:rPr>
          <w:rFonts w:hint="eastAsia"/>
        </w:rPr>
        <w:t>，将同源臂和串联的</w:t>
      </w:r>
      <w:proofErr w:type="spellStart"/>
      <w:r w:rsidR="00406874" w:rsidRPr="00406874">
        <w:rPr>
          <w:rFonts w:hint="eastAsia"/>
        </w:rPr>
        <w:t>sgRNA</w:t>
      </w:r>
      <w:proofErr w:type="spellEnd"/>
      <w:r w:rsidR="00406874" w:rsidRPr="00406874">
        <w:rPr>
          <w:rFonts w:hint="eastAsia"/>
        </w:rPr>
        <w:t>与载体</w:t>
      </w:r>
      <w:r w:rsidR="00406874" w:rsidRPr="00406874">
        <w:rPr>
          <w:rFonts w:hint="eastAsia"/>
        </w:rPr>
        <w:t>pL6cs</w:t>
      </w:r>
      <w:r w:rsidR="00406874" w:rsidRPr="00406874">
        <w:rPr>
          <w:rFonts w:hint="eastAsia"/>
        </w:rPr>
        <w:t>连接，构建用于电击转染实验的载体</w:t>
      </w:r>
      <w:r w:rsidR="00406874" w:rsidRPr="00406874">
        <w:rPr>
          <w:rFonts w:hint="eastAsia"/>
        </w:rPr>
        <w:t>pL6-K13-NUP116</w:t>
      </w:r>
      <w:r w:rsidR="00406874" w:rsidRPr="00406874">
        <w:rPr>
          <w:rFonts w:hint="eastAsia"/>
        </w:rPr>
        <w:t>，将其与表达</w:t>
      </w:r>
      <w:r w:rsidR="00406874" w:rsidRPr="00406874">
        <w:rPr>
          <w:rFonts w:hint="eastAsia"/>
        </w:rPr>
        <w:t>Cas9</w:t>
      </w:r>
      <w:r w:rsidR="00406874" w:rsidRPr="00406874">
        <w:rPr>
          <w:rFonts w:hint="eastAsia"/>
        </w:rPr>
        <w:t>蛋白的质粒一同通过电击转染法，转入恶性疟原虫体内，利用成簇的规律间隔的短回文重复序列及其相关蛋白</w:t>
      </w:r>
      <w:r w:rsidR="00406874" w:rsidRPr="00406874">
        <w:rPr>
          <w:rFonts w:hint="eastAsia"/>
        </w:rPr>
        <w:t>9</w:t>
      </w:r>
      <w:r w:rsidR="00406874" w:rsidRPr="00406874">
        <w:rPr>
          <w:rFonts w:hint="eastAsia"/>
        </w:rPr>
        <w:t>（</w:t>
      </w:r>
      <w:r w:rsidR="00406874" w:rsidRPr="00406874">
        <w:rPr>
          <w:rFonts w:hint="eastAsia"/>
        </w:rPr>
        <w:t>CRISPR/Cas9</w:t>
      </w:r>
      <w:r w:rsidR="00406874" w:rsidRPr="00406874">
        <w:rPr>
          <w:rFonts w:hint="eastAsia"/>
        </w:rPr>
        <w:t>）系统对基因进行编辑修饰，通过筛选药物二氢叶酸还原酶抑制剂（</w:t>
      </w:r>
      <w:r w:rsidR="00406874" w:rsidRPr="00406874">
        <w:rPr>
          <w:rFonts w:hint="eastAsia"/>
        </w:rPr>
        <w:t>WR</w:t>
      </w:r>
      <w:r w:rsidR="00406874" w:rsidRPr="00406874">
        <w:rPr>
          <w:rFonts w:hint="eastAsia"/>
        </w:rPr>
        <w:t>）</w:t>
      </w:r>
      <w:proofErr w:type="gramStart"/>
      <w:r w:rsidR="00406874" w:rsidRPr="00406874">
        <w:rPr>
          <w:rFonts w:hint="eastAsia"/>
        </w:rPr>
        <w:t>和杀稻瘟菌</w:t>
      </w:r>
      <w:proofErr w:type="gramEnd"/>
      <w:r w:rsidR="00406874" w:rsidRPr="00406874">
        <w:rPr>
          <w:rFonts w:hint="eastAsia"/>
        </w:rPr>
        <w:t>素（</w:t>
      </w:r>
      <w:r w:rsidR="00406874" w:rsidRPr="00406874">
        <w:rPr>
          <w:rFonts w:hint="eastAsia"/>
        </w:rPr>
        <w:t>BSD</w:t>
      </w:r>
      <w:r w:rsidR="00406874" w:rsidRPr="00406874">
        <w:rPr>
          <w:rFonts w:hint="eastAsia"/>
        </w:rPr>
        <w:t>）筛选转基因疟原虫，提取转基因疟原虫的基因组，对其进行</w:t>
      </w:r>
      <w:r w:rsidR="00406874" w:rsidRPr="00406874">
        <w:rPr>
          <w:rFonts w:hint="eastAsia"/>
        </w:rPr>
        <w:t>PCR</w:t>
      </w:r>
      <w:r w:rsidR="00406874" w:rsidRPr="00406874">
        <w:rPr>
          <w:rFonts w:hint="eastAsia"/>
        </w:rPr>
        <w:t>检测，最终通过测序鉴定</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基因是否成功被突变修饰。</w:t>
      </w:r>
      <w:r w:rsidR="00406874" w:rsidRPr="00406874">
        <w:rPr>
          <w:rFonts w:hint="eastAsia"/>
        </w:rPr>
        <w:t xml:space="preserve"> </w:t>
      </w:r>
      <w:r w:rsidR="00406874" w:rsidRPr="00406874">
        <w:rPr>
          <w:rFonts w:hint="eastAsia"/>
        </w:rPr>
        <w:t>结果</w:t>
      </w:r>
      <w:r w:rsidR="00821681">
        <w:rPr>
          <w:rFonts w:hint="eastAsia"/>
        </w:rPr>
        <w:t>显示</w:t>
      </w:r>
      <w:r w:rsidR="00821681">
        <w:t>，</w:t>
      </w:r>
      <w:r w:rsidR="00406874" w:rsidRPr="00406874">
        <w:rPr>
          <w:rFonts w:hint="eastAsia"/>
        </w:rPr>
        <w:t>PCR</w:t>
      </w:r>
      <w:r w:rsidR="00406874" w:rsidRPr="00406874">
        <w:rPr>
          <w:rFonts w:hint="eastAsia"/>
        </w:rPr>
        <w:t>扩增出</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串联的同源臂（</w:t>
      </w:r>
      <w:r w:rsidR="00406874" w:rsidRPr="00406874">
        <w:rPr>
          <w:rFonts w:hint="eastAsia"/>
        </w:rPr>
        <w:t>K13</w:t>
      </w:r>
      <w:r w:rsidR="00406874" w:rsidRPr="00406874">
        <w:rPr>
          <w:rFonts w:hint="eastAsia"/>
        </w:rPr>
        <w:t>全长</w:t>
      </w:r>
      <w:r w:rsidR="00406874" w:rsidRPr="00406874">
        <w:rPr>
          <w:rFonts w:hint="eastAsia"/>
        </w:rPr>
        <w:t xml:space="preserve">557 </w:t>
      </w:r>
      <w:proofErr w:type="spellStart"/>
      <w:r w:rsidR="00406874" w:rsidRPr="00406874">
        <w:rPr>
          <w:rFonts w:hint="eastAsia"/>
        </w:rPr>
        <w:t>bp</w:t>
      </w:r>
      <w:proofErr w:type="spellEnd"/>
      <w:r w:rsidR="00406874" w:rsidRPr="00406874">
        <w:rPr>
          <w:rFonts w:hint="eastAsia"/>
        </w:rPr>
        <w:t>，</w:t>
      </w:r>
      <w:r w:rsidR="00406874" w:rsidRPr="00406874">
        <w:rPr>
          <w:rFonts w:hint="eastAsia"/>
        </w:rPr>
        <w:t>NUP116</w:t>
      </w:r>
      <w:r w:rsidR="00406874" w:rsidRPr="00406874">
        <w:rPr>
          <w:rFonts w:hint="eastAsia"/>
        </w:rPr>
        <w:t>全长</w:t>
      </w:r>
      <w:r w:rsidR="00406874" w:rsidRPr="00406874">
        <w:rPr>
          <w:rFonts w:hint="eastAsia"/>
        </w:rPr>
        <w:t xml:space="preserve">569 </w:t>
      </w:r>
      <w:proofErr w:type="spellStart"/>
      <w:r w:rsidR="00406874" w:rsidRPr="00406874">
        <w:rPr>
          <w:rFonts w:hint="eastAsia"/>
        </w:rPr>
        <w:t>bp</w:t>
      </w:r>
      <w:proofErr w:type="spellEnd"/>
      <w:r w:rsidR="00406874" w:rsidRPr="00406874">
        <w:rPr>
          <w:rFonts w:hint="eastAsia"/>
        </w:rPr>
        <w:t>）以及串联的</w:t>
      </w:r>
      <w:proofErr w:type="spellStart"/>
      <w:r w:rsidR="00406874" w:rsidRPr="00406874">
        <w:rPr>
          <w:rFonts w:hint="eastAsia"/>
        </w:rPr>
        <w:t>sgRNA</w:t>
      </w:r>
      <w:proofErr w:type="spellEnd"/>
      <w:r w:rsidR="00406874" w:rsidRPr="00406874">
        <w:rPr>
          <w:rFonts w:hint="eastAsia"/>
        </w:rPr>
        <w:t>，与载体</w:t>
      </w:r>
      <w:r w:rsidR="00406874" w:rsidRPr="00406874">
        <w:rPr>
          <w:rFonts w:hint="eastAsia"/>
        </w:rPr>
        <w:t>pL6cs</w:t>
      </w:r>
      <w:r w:rsidR="00406874" w:rsidRPr="00406874">
        <w:rPr>
          <w:rFonts w:hint="eastAsia"/>
        </w:rPr>
        <w:t>连接后成功获得用于电击转染实验的表达载体</w:t>
      </w:r>
      <w:r w:rsidR="00406874" w:rsidRPr="00406874">
        <w:rPr>
          <w:rFonts w:hint="eastAsia"/>
        </w:rPr>
        <w:t>pL6-K13-NUP116</w:t>
      </w:r>
      <w:r w:rsidR="00406874" w:rsidRPr="00406874">
        <w:rPr>
          <w:rFonts w:hint="eastAsia"/>
        </w:rPr>
        <w:t>。电击转染后通过药物筛选转基因疟原虫，培养至第</w:t>
      </w:r>
      <w:r w:rsidR="00406874" w:rsidRPr="00406874">
        <w:rPr>
          <w:rFonts w:hint="eastAsia"/>
        </w:rPr>
        <w:t>28</w:t>
      </w:r>
      <w:r w:rsidR="00406874" w:rsidRPr="00406874">
        <w:rPr>
          <w:rFonts w:hint="eastAsia"/>
        </w:rPr>
        <w:t>天涂片镜检发现疟原虫。</w:t>
      </w:r>
      <w:r w:rsidR="00406874" w:rsidRPr="00406874">
        <w:rPr>
          <w:rFonts w:hint="eastAsia"/>
        </w:rPr>
        <w:t>PCR</w:t>
      </w:r>
      <w:r w:rsidR="00406874" w:rsidRPr="00406874">
        <w:rPr>
          <w:rFonts w:hint="eastAsia"/>
        </w:rPr>
        <w:t>检测结果显示，转基因疟原虫</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基因突变修饰成功</w:t>
      </w:r>
      <w:r w:rsidR="000764FC">
        <w:rPr>
          <w:rFonts w:hint="eastAsia"/>
        </w:rPr>
        <w:t>，</w:t>
      </w:r>
      <w:r w:rsidR="00406874" w:rsidRPr="00406874">
        <w:rPr>
          <w:rFonts w:hint="eastAsia"/>
        </w:rPr>
        <w:t>目标位点被成功突变。结论</w:t>
      </w:r>
      <w:r w:rsidR="00821681">
        <w:rPr>
          <w:rFonts w:hint="eastAsia"/>
        </w:rPr>
        <w:t>表明</w:t>
      </w:r>
      <w:r w:rsidR="00821681">
        <w:t>，</w:t>
      </w:r>
      <w:r w:rsidR="00406874" w:rsidRPr="00406874">
        <w:rPr>
          <w:rFonts w:hint="eastAsia"/>
        </w:rPr>
        <w:t>基于</w:t>
      </w:r>
      <w:r w:rsidR="00406874" w:rsidRPr="00406874">
        <w:rPr>
          <w:rFonts w:hint="eastAsia"/>
        </w:rPr>
        <w:t>CRISPR-Cas9</w:t>
      </w:r>
      <w:r w:rsidR="00406874" w:rsidRPr="00406874">
        <w:rPr>
          <w:rFonts w:hint="eastAsia"/>
        </w:rPr>
        <w:t>编辑技术的串联</w:t>
      </w:r>
      <w:proofErr w:type="spellStart"/>
      <w:r w:rsidR="00406874" w:rsidRPr="00406874">
        <w:rPr>
          <w:rFonts w:hint="eastAsia"/>
        </w:rPr>
        <w:t>sgRNA</w:t>
      </w:r>
      <w:proofErr w:type="spellEnd"/>
      <w:r w:rsidR="00406874" w:rsidRPr="00406874">
        <w:rPr>
          <w:rFonts w:hint="eastAsia"/>
        </w:rPr>
        <w:t>表达载体可同时对恶性疟原虫</w:t>
      </w:r>
      <w:r w:rsidR="00406874" w:rsidRPr="00406874">
        <w:rPr>
          <w:rFonts w:hint="eastAsia"/>
        </w:rPr>
        <w:t>K13</w:t>
      </w:r>
      <w:r w:rsidR="00406874" w:rsidRPr="00406874">
        <w:rPr>
          <w:rFonts w:hint="eastAsia"/>
        </w:rPr>
        <w:t>和</w:t>
      </w:r>
      <w:r w:rsidR="00406874" w:rsidRPr="00406874">
        <w:rPr>
          <w:rFonts w:hint="eastAsia"/>
        </w:rPr>
        <w:t>NUP116</w:t>
      </w:r>
      <w:r w:rsidR="00406874" w:rsidRPr="00406874">
        <w:rPr>
          <w:rFonts w:hint="eastAsia"/>
        </w:rPr>
        <w:t>基因进行编辑。</w:t>
      </w:r>
      <w:r w:rsidR="0036674F">
        <w:fldChar w:fldCharType="begin"/>
      </w:r>
      <w:r w:rsidR="00DE2058">
        <w:rPr>
          <w:rFonts w:hint="eastAsia"/>
        </w:rPr>
        <w:instrText xml:space="preserve"> ADDIN EN.CITE &lt;EndNote&gt;&lt;Cite&gt;&lt;Author&gt;</w:instrText>
      </w:r>
      <w:r w:rsidR="00DE2058">
        <w:rPr>
          <w:rFonts w:hint="eastAsia"/>
        </w:rPr>
        <w:instrText>孟令文</w:instrText>
      </w:r>
      <w:r w:rsidR="00DE2058">
        <w:rPr>
          <w:rFonts w:hint="eastAsia"/>
        </w:rPr>
        <w:instrText>&lt;/Author&gt;&lt;Year&gt;2017&lt;/Year&gt;&lt;RecNum&gt;722&lt;/RecNum&gt;&lt;DisplayText&gt;&lt;style face="superscript"&gt;[17]&lt;/style&gt;&lt;/DisplayText&gt;&lt;record&gt;&lt;rec-number&gt;722&lt;/rec-number&gt;&lt;foreign-keys&gt;&lt;key app="EN" db-id="xzfrx92d3f5fdqevar6xxsth9s0zt05pxzpv"&gt;722&lt;/key&gt;&lt;/foreign-keys&gt;&lt;ref-type name="Journal Article"&gt;17&lt;/ref-type&gt;&lt;contributors&gt;&lt;authors&gt;&lt;author&gt;</w:instrText>
      </w:r>
      <w:r w:rsidR="00DE2058">
        <w:rPr>
          <w:rFonts w:hint="eastAsia"/>
        </w:rPr>
        <w:instrText>孟令文</w:instrText>
      </w:r>
      <w:r w:rsidR="00DE2058">
        <w:rPr>
          <w:rFonts w:hint="eastAsia"/>
        </w:rPr>
        <w:instrText>&lt;/author&gt;&lt;author&gt;</w:instrText>
      </w:r>
      <w:r w:rsidR="00DE2058">
        <w:rPr>
          <w:rFonts w:hint="eastAsia"/>
        </w:rPr>
        <w:instrText>赵月蒙</w:instrText>
      </w:r>
      <w:r w:rsidR="00DE2058">
        <w:rPr>
          <w:rFonts w:hint="eastAsia"/>
        </w:rPr>
        <w:instrText>&lt;/author&gt;&lt;author&gt;</w:instrText>
      </w:r>
      <w:r w:rsidR="00DE2058">
        <w:rPr>
          <w:rFonts w:hint="eastAsia"/>
        </w:rPr>
        <w:instrText>夏惠</w:instrText>
      </w:r>
      <w:r w:rsidR="00DE2058">
        <w:rPr>
          <w:rFonts w:hint="eastAsia"/>
        </w:rPr>
        <w:instrText>&lt;/author&gt;&lt;author&gt;</w:instrText>
      </w:r>
      <w:r w:rsidR="00DE2058">
        <w:rPr>
          <w:rFonts w:hint="eastAsia"/>
        </w:rPr>
        <w:instrText>方强</w:instrText>
      </w:r>
      <w:r w:rsidR="00DE2058">
        <w:rPr>
          <w:rFonts w:hint="eastAsia"/>
        </w:rPr>
        <w:instrText>&lt;/author&gt;&lt;author&gt;</w:instrText>
      </w:r>
      <w:r w:rsidR="00DE2058">
        <w:rPr>
          <w:rFonts w:hint="eastAsia"/>
        </w:rPr>
        <w:instrText>张青锋</w:instrText>
      </w:r>
      <w:r w:rsidR="00DE2058">
        <w:rPr>
          <w:rFonts w:hint="eastAsia"/>
        </w:rPr>
        <w:instrText xml:space="preserve">&lt;/author&gt;&lt;/authors&gt;&lt;/contributors&gt;&lt;auth-address&gt;1 </w:instrText>
      </w:r>
      <w:r w:rsidR="00DE2058">
        <w:rPr>
          <w:rFonts w:hint="eastAsia"/>
        </w:rPr>
        <w:instrText>蚌埠医学院病原生物学教研室，安徽省感染与免疫重点实验室，蚌埠</w:instrText>
      </w:r>
      <w:r w:rsidR="00DE2058">
        <w:rPr>
          <w:rFonts w:hint="eastAsia"/>
        </w:rPr>
        <w:instrText xml:space="preserve"> 233030</w:instrText>
      </w:r>
      <w:r w:rsidR="00DE2058">
        <w:rPr>
          <w:rFonts w:hint="eastAsia"/>
        </w:rPr>
        <w:instrText>；</w:instrText>
      </w:r>
      <w:r w:rsidR="00DE2058">
        <w:rPr>
          <w:rFonts w:hint="eastAsia"/>
        </w:rPr>
        <w:instrText xml:space="preserve">2 </w:instrText>
      </w:r>
      <w:r w:rsidR="00DE2058">
        <w:rPr>
          <w:rFonts w:hint="eastAsia"/>
        </w:rPr>
        <w:instrText>同济大学医学院，上海</w:instrText>
      </w:r>
      <w:r w:rsidR="00DE2058">
        <w:rPr>
          <w:rFonts w:hint="eastAsia"/>
        </w:rPr>
        <w:instrText xml:space="preserve"> 200092&lt;/auth-address&gt;&lt;titles&gt;&lt;title&gt;</w:instrText>
      </w:r>
      <w:r w:rsidR="00DE2058">
        <w:rPr>
          <w:rFonts w:hint="eastAsia"/>
        </w:rPr>
        <w:instrText>利用</w:instrText>
      </w:r>
      <w:r w:rsidR="00DE2058">
        <w:rPr>
          <w:rFonts w:hint="eastAsia"/>
        </w:rPr>
        <w:instrText>sgRNA</w:instrText>
      </w:r>
      <w:r w:rsidR="00DE2058">
        <w:rPr>
          <w:rFonts w:hint="eastAsia"/>
        </w:rPr>
        <w:instrText>串联表达框架编辑恶性疟原虫</w:instrText>
      </w:r>
      <w:r w:rsidR="00DE2058">
        <w:rPr>
          <w:rFonts w:hint="eastAsia"/>
        </w:rPr>
        <w:instrText>K13</w:instrText>
      </w:r>
      <w:r w:rsidR="00DE2058">
        <w:rPr>
          <w:rFonts w:hint="eastAsia"/>
        </w:rPr>
        <w:instrText>和</w:instrText>
      </w:r>
      <w:r w:rsidR="00DE2058">
        <w:rPr>
          <w:rFonts w:hint="eastAsia"/>
        </w:rPr>
        <w:instrText>NUP116</w:instrText>
      </w:r>
      <w:r w:rsidR="00DE2058">
        <w:rPr>
          <w:rFonts w:hint="eastAsia"/>
        </w:rPr>
        <w:instrText>基因的研究</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&lt;/full-title&gt;&lt;/periodical&gt;&lt;pages&gt;1-4&lt;/pages&gt;&lt;number&gt;03&lt;/number&gt;&lt;keywords&gt;&lt;keyword&gt;</w:instrText>
      </w:r>
      <w:r w:rsidR="00DE2058">
        <w:rPr>
          <w:rFonts w:hint="eastAsia"/>
        </w:rPr>
        <w:instrText>恶性疟原虫</w:instrText>
      </w:r>
      <w:r w:rsidR="00DE2058">
        <w:rPr>
          <w:rFonts w:hint="eastAsia"/>
        </w:rPr>
        <w:instrText>&lt;/keyword&gt;&lt;keyword&gt;</w:instrText>
      </w:r>
      <w:r w:rsidR="00DE2058">
        <w:rPr>
          <w:rFonts w:hint="eastAsia"/>
        </w:rPr>
        <w:instrText>成簇的规律间隔的短回文重复序列及其相关蛋白</w:instrText>
      </w:r>
      <w:r w:rsidR="00DE2058">
        <w:rPr>
          <w:rFonts w:hint="eastAsia"/>
        </w:rPr>
        <w:instrText>9&lt;/keyword&gt;&lt;keyword&gt;</w:instrText>
      </w:r>
      <w:r w:rsidR="00DE2058">
        <w:rPr>
          <w:rFonts w:hint="eastAsia"/>
        </w:rPr>
        <w:instrText>基因编辑</w:instrText>
      </w:r>
      <w:r w:rsidR="00DE2058">
        <w:rPr>
          <w:rFonts w:hint="eastAsia"/>
        </w:rPr>
        <w:instrText>&lt;/keyword&gt;&lt;/keywords&gt;&lt;dates&gt;&lt;year&gt;2017&lt;/year&gt;&lt;/dates&gt;&lt;isbn&gt;1000-7423&lt;/isbn&gt;&lt;call-num&gt;31-1248/R&lt;/call-num&gt;&lt;urls&gt;&lt;/urls&gt;&lt;remote-database-provider&gt;Cnki&lt;/re</w:instrText>
      </w:r>
      <w:r w:rsidR="00DE2058">
        <w:instrText>mote-database-provider&gt;&lt;/record&gt;&lt;/Cite&gt;&lt;/EndNote&gt;</w:instrText>
      </w:r>
      <w:r w:rsidR="0036674F">
        <w:fldChar w:fldCharType="separate"/>
      </w:r>
      <w:r w:rsidR="00DE2058" w:rsidRPr="00DE2058">
        <w:rPr>
          <w:noProof/>
          <w:vertAlign w:val="superscript"/>
        </w:rPr>
        <w:t>[</w:t>
      </w:r>
      <w:hyperlink w:anchor="_ENREF_17" w:tooltip="孟令文, 2017 #722" w:history="1">
        <w:r w:rsidR="00163D39" w:rsidRPr="00DE2058">
          <w:rPr>
            <w:noProof/>
            <w:vertAlign w:val="superscript"/>
          </w:rPr>
          <w:t>17</w:t>
        </w:r>
      </w:hyperlink>
      <w:r w:rsidR="00DE2058" w:rsidRPr="00DE2058">
        <w:rPr>
          <w:noProof/>
          <w:vertAlign w:val="superscript"/>
        </w:rPr>
        <w:t>]</w:t>
      </w:r>
      <w:r w:rsidR="0036674F">
        <w:fldChar w:fldCharType="end"/>
      </w:r>
    </w:p>
    <w:p w:rsidR="008F7546" w:rsidRPr="00731214" w:rsidRDefault="00406874" w:rsidP="00406874">
      <w:pPr>
        <w:pStyle w:val="3"/>
        <w:numPr>
          <w:ilvl w:val="0"/>
          <w:numId w:val="11"/>
        </w:numPr>
      </w:pPr>
      <w:bookmarkStart w:id="38" w:name="_Toc489261219"/>
      <w:r w:rsidRPr="00406874">
        <w:rPr>
          <w:rFonts w:hint="eastAsia"/>
        </w:rPr>
        <w:lastRenderedPageBreak/>
        <w:t>云南省恶性疟原虫氯喹及青蒿素抗性相关基因的联合突变分析</w:t>
      </w:r>
      <w:bookmarkEnd w:id="38"/>
    </w:p>
    <w:p w:rsidR="008F7546" w:rsidRPr="00731214" w:rsidRDefault="00821681" w:rsidP="0012118D">
      <w:pPr>
        <w:spacing w:after="120"/>
        <w:ind w:firstLineChars="200" w:firstLine="552"/>
      </w:pPr>
      <w:r>
        <w:rPr>
          <w:rFonts w:hint="eastAsia"/>
        </w:rPr>
        <w:t>本文</w:t>
      </w:r>
      <w:r w:rsidR="00406874" w:rsidRPr="00406874">
        <w:rPr>
          <w:rFonts w:hint="eastAsia"/>
        </w:rPr>
        <w:t>收集</w:t>
      </w:r>
      <w:r w:rsidR="00406874" w:rsidRPr="00406874">
        <w:rPr>
          <w:rFonts w:hint="eastAsia"/>
        </w:rPr>
        <w:t>2012</w:t>
      </w:r>
      <w:r w:rsidR="00406874" w:rsidRPr="00406874">
        <w:rPr>
          <w:rFonts w:hint="eastAsia"/>
        </w:rPr>
        <w:t>年</w:t>
      </w:r>
      <w:r w:rsidR="00406874" w:rsidRPr="00406874">
        <w:rPr>
          <w:rFonts w:hint="eastAsia"/>
        </w:rPr>
        <w:t>8</w:t>
      </w:r>
      <w:r w:rsidR="00406874" w:rsidRPr="00406874">
        <w:rPr>
          <w:rFonts w:hint="eastAsia"/>
        </w:rPr>
        <w:t>月</w:t>
      </w:r>
      <w:r w:rsidR="00406874" w:rsidRPr="00406874">
        <w:rPr>
          <w:rFonts w:hint="eastAsia"/>
        </w:rPr>
        <w:t>-2015</w:t>
      </w:r>
      <w:r w:rsidR="00406874" w:rsidRPr="00406874">
        <w:rPr>
          <w:rFonts w:hint="eastAsia"/>
        </w:rPr>
        <w:t>年</w:t>
      </w:r>
      <w:r w:rsidR="00406874" w:rsidRPr="00406874">
        <w:rPr>
          <w:rFonts w:hint="eastAsia"/>
        </w:rPr>
        <w:t>12</w:t>
      </w:r>
      <w:r w:rsidR="00406874" w:rsidRPr="00406874">
        <w:rPr>
          <w:rFonts w:hint="eastAsia"/>
        </w:rPr>
        <w:t>月寄生虫病防治信息管理系统登记和报告的云南省恶性疟病例滤纸血样和流行病学史等相关信息，提取疟原虫</w:t>
      </w:r>
      <w:r w:rsidR="00406874" w:rsidRPr="00406874">
        <w:rPr>
          <w:rFonts w:hint="eastAsia"/>
        </w:rPr>
        <w:t>DNA</w:t>
      </w:r>
      <w:r w:rsidR="00406874" w:rsidRPr="00406874">
        <w:rPr>
          <w:rFonts w:hint="eastAsia"/>
        </w:rPr>
        <w:t>，巢式</w:t>
      </w:r>
      <w:r w:rsidR="00406874" w:rsidRPr="00406874">
        <w:rPr>
          <w:rFonts w:hint="eastAsia"/>
        </w:rPr>
        <w:t>PCR</w:t>
      </w:r>
      <w:r w:rsidR="00406874" w:rsidRPr="00406874">
        <w:rPr>
          <w:rFonts w:hint="eastAsia"/>
        </w:rPr>
        <w:t>扩增恶性疟原虫</w:t>
      </w:r>
      <w:proofErr w:type="spellStart"/>
      <w:r w:rsidR="00406874" w:rsidRPr="00406874">
        <w:rPr>
          <w:rFonts w:hint="eastAsia"/>
        </w:rPr>
        <w:t>Pfcrt</w:t>
      </w:r>
      <w:proofErr w:type="spellEnd"/>
      <w:r w:rsidR="00406874" w:rsidRPr="00406874">
        <w:rPr>
          <w:rFonts w:hint="eastAsia"/>
        </w:rPr>
        <w:t>基因</w:t>
      </w:r>
      <w:r w:rsidR="00406874" w:rsidRPr="00406874">
        <w:rPr>
          <w:rFonts w:hint="eastAsia"/>
        </w:rPr>
        <w:t>exon2</w:t>
      </w:r>
      <w:r w:rsidR="00406874" w:rsidRPr="00406874">
        <w:rPr>
          <w:rFonts w:hint="eastAsia"/>
        </w:rPr>
        <w:t>区和</w:t>
      </w:r>
      <w:r w:rsidR="00406874" w:rsidRPr="00406874">
        <w:rPr>
          <w:rFonts w:hint="eastAsia"/>
        </w:rPr>
        <w:t>K13</w:t>
      </w:r>
      <w:r w:rsidR="00406874" w:rsidRPr="00406874">
        <w:rPr>
          <w:rFonts w:hint="eastAsia"/>
        </w:rPr>
        <w:t>基因</w:t>
      </w:r>
      <w:proofErr w:type="spellStart"/>
      <w:r w:rsidR="00406874" w:rsidRPr="00406874">
        <w:rPr>
          <w:rFonts w:hint="eastAsia"/>
        </w:rPr>
        <w:t>kelch</w:t>
      </w:r>
      <w:proofErr w:type="spellEnd"/>
      <w:r w:rsidR="00406874" w:rsidRPr="00406874">
        <w:rPr>
          <w:rFonts w:hint="eastAsia"/>
        </w:rPr>
        <w:t>结构域并测序，测序序列与</w:t>
      </w:r>
      <w:r w:rsidR="00406874" w:rsidRPr="00406874">
        <w:rPr>
          <w:rFonts w:hint="eastAsia"/>
        </w:rPr>
        <w:t>PVX</w:t>
      </w:r>
      <w:r w:rsidR="006E3727">
        <w:t>_</w:t>
      </w:r>
      <w:r w:rsidR="00406874" w:rsidRPr="00406874">
        <w:rPr>
          <w:rFonts w:hint="eastAsia"/>
        </w:rPr>
        <w:t>089950</w:t>
      </w:r>
      <w:r w:rsidR="00406874" w:rsidRPr="00406874">
        <w:rPr>
          <w:rFonts w:hint="eastAsia"/>
        </w:rPr>
        <w:t>、</w:t>
      </w:r>
      <w:r w:rsidR="00406874" w:rsidRPr="00406874">
        <w:rPr>
          <w:rFonts w:hint="eastAsia"/>
        </w:rPr>
        <w:t>PVX</w:t>
      </w:r>
      <w:r w:rsidR="006E3727">
        <w:t>_</w:t>
      </w:r>
      <w:r w:rsidR="00406874" w:rsidRPr="00406874">
        <w:rPr>
          <w:rFonts w:hint="eastAsia"/>
        </w:rPr>
        <w:t>123230</w:t>
      </w:r>
      <w:r w:rsidR="00406874" w:rsidRPr="00406874">
        <w:rPr>
          <w:rFonts w:hint="eastAsia"/>
        </w:rPr>
        <w:t>参比序列进行比对，用</w:t>
      </w:r>
      <w:r w:rsidR="00406874" w:rsidRPr="00406874">
        <w:rPr>
          <w:rFonts w:hint="eastAsia"/>
        </w:rPr>
        <w:t>MEGA 5.04</w:t>
      </w:r>
      <w:r w:rsidR="00406874" w:rsidRPr="00406874">
        <w:rPr>
          <w:rFonts w:hint="eastAsia"/>
        </w:rPr>
        <w:t>、</w:t>
      </w:r>
      <w:proofErr w:type="spellStart"/>
      <w:r w:rsidR="00406874" w:rsidRPr="00406874">
        <w:rPr>
          <w:rFonts w:hint="eastAsia"/>
        </w:rPr>
        <w:t>Arlequin</w:t>
      </w:r>
      <w:proofErr w:type="spellEnd"/>
      <w:r w:rsidR="00406874" w:rsidRPr="00406874">
        <w:rPr>
          <w:rFonts w:hint="eastAsia"/>
        </w:rPr>
        <w:t xml:space="preserve"> 3.01</w:t>
      </w:r>
      <w:r w:rsidR="00406874" w:rsidRPr="00406874">
        <w:rPr>
          <w:rFonts w:hint="eastAsia"/>
        </w:rPr>
        <w:t>软件分析</w:t>
      </w:r>
      <w:proofErr w:type="spellStart"/>
      <w:r w:rsidR="00406874" w:rsidRPr="00406874">
        <w:rPr>
          <w:rFonts w:hint="eastAsia"/>
        </w:rPr>
        <w:t>Pfcrt</w:t>
      </w:r>
      <w:proofErr w:type="spellEnd"/>
      <w:r w:rsidR="00406874" w:rsidRPr="00406874">
        <w:rPr>
          <w:rFonts w:hint="eastAsia"/>
        </w:rPr>
        <w:t>基因</w:t>
      </w:r>
      <w:r w:rsidR="00406874" w:rsidRPr="00406874">
        <w:rPr>
          <w:rFonts w:hint="eastAsia"/>
        </w:rPr>
        <w:t>exon2</w:t>
      </w:r>
      <w:r w:rsidR="00406874" w:rsidRPr="00406874">
        <w:rPr>
          <w:rFonts w:hint="eastAsia"/>
        </w:rPr>
        <w:t>区、</w:t>
      </w:r>
      <w:r w:rsidR="00406874" w:rsidRPr="00406874">
        <w:rPr>
          <w:rFonts w:hint="eastAsia"/>
        </w:rPr>
        <w:t>K13</w:t>
      </w:r>
      <w:r w:rsidR="00406874" w:rsidRPr="00406874">
        <w:rPr>
          <w:rFonts w:hint="eastAsia"/>
        </w:rPr>
        <w:t>基因</w:t>
      </w:r>
      <w:proofErr w:type="spellStart"/>
      <w:r w:rsidR="00406874" w:rsidRPr="00406874">
        <w:rPr>
          <w:rFonts w:hint="eastAsia"/>
        </w:rPr>
        <w:t>kelch</w:t>
      </w:r>
      <w:proofErr w:type="spellEnd"/>
      <w:r w:rsidR="00406874" w:rsidRPr="00406874">
        <w:rPr>
          <w:rFonts w:hint="eastAsia"/>
        </w:rPr>
        <w:t>结构域的单倍型、单</w:t>
      </w:r>
      <w:proofErr w:type="gramStart"/>
      <w:r w:rsidR="00406874" w:rsidRPr="00406874">
        <w:rPr>
          <w:rFonts w:hint="eastAsia"/>
        </w:rPr>
        <w:t>倍型间</w:t>
      </w:r>
      <w:proofErr w:type="gramEnd"/>
      <w:r w:rsidR="00406874" w:rsidRPr="00406874">
        <w:rPr>
          <w:rFonts w:hint="eastAsia"/>
        </w:rPr>
        <w:t>期望杂合度（</w:t>
      </w:r>
      <w:r w:rsidR="00406874" w:rsidRPr="00406874">
        <w:rPr>
          <w:rFonts w:hint="eastAsia"/>
        </w:rPr>
        <w:t>He</w:t>
      </w:r>
      <w:r w:rsidR="00406874" w:rsidRPr="00406874">
        <w:rPr>
          <w:rFonts w:hint="eastAsia"/>
        </w:rPr>
        <w:t>）及其群体间的遗传分化指数（</w:t>
      </w:r>
      <w:proofErr w:type="spellStart"/>
      <w:r w:rsidR="00406874" w:rsidRPr="00406874">
        <w:rPr>
          <w:rFonts w:hint="eastAsia"/>
        </w:rPr>
        <w:t>Fst</w:t>
      </w:r>
      <w:proofErr w:type="spellEnd"/>
      <w:r w:rsidR="00406874" w:rsidRPr="00406874">
        <w:rPr>
          <w:rFonts w:hint="eastAsia"/>
        </w:rPr>
        <w:t>）等，用</w:t>
      </w:r>
      <w:r w:rsidR="00406874" w:rsidRPr="00406874">
        <w:rPr>
          <w:rFonts w:hint="eastAsia"/>
        </w:rPr>
        <w:t>Network 4.6.0</w:t>
      </w:r>
      <w:r w:rsidR="00406874" w:rsidRPr="00406874">
        <w:rPr>
          <w:rFonts w:hint="eastAsia"/>
        </w:rPr>
        <w:t>软件制作单倍型中介网络进化图，采用</w:t>
      </w:r>
      <w:proofErr w:type="spellStart"/>
      <w:r w:rsidR="00406874" w:rsidRPr="00406874">
        <w:rPr>
          <w:rFonts w:hint="eastAsia"/>
        </w:rPr>
        <w:t>Epi</w:t>
      </w:r>
      <w:proofErr w:type="spellEnd"/>
      <w:r w:rsidR="00406874" w:rsidRPr="00406874">
        <w:rPr>
          <w:rFonts w:hint="eastAsia"/>
        </w:rPr>
        <w:t xml:space="preserve"> Data 3.1</w:t>
      </w:r>
      <w:r w:rsidR="00406874" w:rsidRPr="00406874">
        <w:rPr>
          <w:rFonts w:hint="eastAsia"/>
        </w:rPr>
        <w:t>软件建立数据库，</w:t>
      </w:r>
      <w:r w:rsidR="00406874" w:rsidRPr="00406874">
        <w:rPr>
          <w:rFonts w:hint="eastAsia"/>
        </w:rPr>
        <w:t>SPSS 21.0</w:t>
      </w:r>
      <w:r w:rsidR="00406874" w:rsidRPr="00406874">
        <w:rPr>
          <w:rFonts w:hint="eastAsia"/>
        </w:rPr>
        <w:t>统计学软件进行数据分析。结果</w:t>
      </w:r>
      <w:r>
        <w:rPr>
          <w:rFonts w:hint="eastAsia"/>
        </w:rPr>
        <w:t>显示</w:t>
      </w:r>
      <w:r>
        <w:t>，</w:t>
      </w:r>
      <w:r w:rsidR="00406874" w:rsidRPr="00406874">
        <w:rPr>
          <w:rFonts w:hint="eastAsia"/>
        </w:rPr>
        <w:t>共收集恶性疟病例血样</w:t>
      </w:r>
      <w:r w:rsidR="00406874" w:rsidRPr="00406874">
        <w:rPr>
          <w:rFonts w:hint="eastAsia"/>
        </w:rPr>
        <w:t>234</w:t>
      </w:r>
      <w:r w:rsidR="00406874" w:rsidRPr="00406874">
        <w:rPr>
          <w:rFonts w:hint="eastAsia"/>
        </w:rPr>
        <w:t>份，</w:t>
      </w:r>
      <w:proofErr w:type="spellStart"/>
      <w:r w:rsidR="00406874" w:rsidRPr="00406874">
        <w:rPr>
          <w:rFonts w:hint="eastAsia"/>
        </w:rPr>
        <w:t>Pfcrt</w:t>
      </w:r>
      <w:proofErr w:type="spellEnd"/>
      <w:r w:rsidR="00406874" w:rsidRPr="00406874">
        <w:rPr>
          <w:rFonts w:hint="eastAsia"/>
        </w:rPr>
        <w:t>基因</w:t>
      </w:r>
      <w:r w:rsidR="00406874" w:rsidRPr="00406874">
        <w:rPr>
          <w:rFonts w:hint="eastAsia"/>
        </w:rPr>
        <w:t>exon2</w:t>
      </w:r>
      <w:r w:rsidR="00406874" w:rsidRPr="00406874">
        <w:rPr>
          <w:rFonts w:hint="eastAsia"/>
        </w:rPr>
        <w:t>区、</w:t>
      </w:r>
      <w:r w:rsidR="00406874" w:rsidRPr="00406874">
        <w:rPr>
          <w:rFonts w:hint="eastAsia"/>
        </w:rPr>
        <w:t>K13</w:t>
      </w:r>
      <w:r w:rsidR="00406874" w:rsidRPr="00406874">
        <w:rPr>
          <w:rFonts w:hint="eastAsia"/>
        </w:rPr>
        <w:t>基因</w:t>
      </w:r>
      <w:proofErr w:type="spellStart"/>
      <w:r w:rsidR="00406874" w:rsidRPr="00406874">
        <w:rPr>
          <w:rFonts w:hint="eastAsia"/>
        </w:rPr>
        <w:t>kelch</w:t>
      </w:r>
      <w:proofErr w:type="spellEnd"/>
      <w:r w:rsidR="00406874" w:rsidRPr="00406874">
        <w:rPr>
          <w:rFonts w:hint="eastAsia"/>
        </w:rPr>
        <w:t>结构域巢式</w:t>
      </w:r>
      <w:r w:rsidR="00406874" w:rsidRPr="00406874">
        <w:rPr>
          <w:rFonts w:hint="eastAsia"/>
        </w:rPr>
        <w:t>PCR</w:t>
      </w:r>
      <w:r w:rsidR="00406874" w:rsidRPr="00406874">
        <w:rPr>
          <w:rFonts w:hint="eastAsia"/>
        </w:rPr>
        <w:t>扩增产物同时成功测序</w:t>
      </w:r>
      <w:r w:rsidR="00406874" w:rsidRPr="00406874">
        <w:rPr>
          <w:rFonts w:hint="eastAsia"/>
        </w:rPr>
        <w:t>192</w:t>
      </w:r>
      <w:r w:rsidR="00406874" w:rsidRPr="00406874">
        <w:rPr>
          <w:rFonts w:hint="eastAsia"/>
        </w:rPr>
        <w:t>份。其中，云南省本地感染病例血样</w:t>
      </w:r>
      <w:r w:rsidR="00406874" w:rsidRPr="00406874">
        <w:rPr>
          <w:rFonts w:hint="eastAsia"/>
        </w:rPr>
        <w:t>12</w:t>
      </w:r>
      <w:r w:rsidR="00406874" w:rsidRPr="00406874">
        <w:rPr>
          <w:rFonts w:hint="eastAsia"/>
        </w:rPr>
        <w:t>份，自非洲、缅甸感染的病例血样分别为</w:t>
      </w:r>
      <w:r w:rsidR="00406874" w:rsidRPr="00406874">
        <w:rPr>
          <w:rFonts w:hint="eastAsia"/>
        </w:rPr>
        <w:t>30</w:t>
      </w:r>
      <w:r w:rsidR="00406874" w:rsidRPr="00406874">
        <w:rPr>
          <w:rFonts w:hint="eastAsia"/>
        </w:rPr>
        <w:t>和</w:t>
      </w:r>
      <w:r w:rsidR="00406874" w:rsidRPr="00406874">
        <w:rPr>
          <w:rFonts w:hint="eastAsia"/>
        </w:rPr>
        <w:t>150</w:t>
      </w:r>
      <w:r w:rsidR="00406874" w:rsidRPr="00406874">
        <w:rPr>
          <w:rFonts w:hint="eastAsia"/>
        </w:rPr>
        <w:t>份。</w:t>
      </w:r>
      <w:r w:rsidR="00406874" w:rsidRPr="00406874">
        <w:rPr>
          <w:rFonts w:hint="eastAsia"/>
        </w:rPr>
        <w:t>218</w:t>
      </w:r>
      <w:r w:rsidR="00406874" w:rsidRPr="00406874">
        <w:rPr>
          <w:rFonts w:hint="eastAsia"/>
        </w:rPr>
        <w:t>份血样的</w:t>
      </w:r>
      <w:proofErr w:type="spellStart"/>
      <w:r w:rsidR="00406874" w:rsidRPr="00406874">
        <w:rPr>
          <w:rFonts w:hint="eastAsia"/>
        </w:rPr>
        <w:t>Pfcrt</w:t>
      </w:r>
      <w:proofErr w:type="spellEnd"/>
      <w:r w:rsidR="00406874" w:rsidRPr="00406874">
        <w:rPr>
          <w:rFonts w:hint="eastAsia"/>
        </w:rPr>
        <w:t>基因</w:t>
      </w:r>
      <w:r w:rsidR="00406874" w:rsidRPr="00406874">
        <w:rPr>
          <w:rFonts w:hint="eastAsia"/>
        </w:rPr>
        <w:t>exon2</w:t>
      </w:r>
      <w:r w:rsidR="00406874" w:rsidRPr="00406874">
        <w:rPr>
          <w:rFonts w:hint="eastAsia"/>
        </w:rPr>
        <w:t>区</w:t>
      </w:r>
      <w:r w:rsidR="00406874" w:rsidRPr="00406874">
        <w:rPr>
          <w:rFonts w:hint="eastAsia"/>
        </w:rPr>
        <w:t>DNA</w:t>
      </w:r>
      <w:r w:rsidR="00406874" w:rsidRPr="00406874">
        <w:rPr>
          <w:rFonts w:hint="eastAsia"/>
        </w:rPr>
        <w:t>序列有</w:t>
      </w:r>
      <w:r w:rsidR="00406874" w:rsidRPr="00406874">
        <w:rPr>
          <w:rFonts w:hint="eastAsia"/>
        </w:rPr>
        <w:t>7</w:t>
      </w:r>
      <w:r w:rsidR="00406874" w:rsidRPr="00406874">
        <w:rPr>
          <w:rFonts w:hint="eastAsia"/>
        </w:rPr>
        <w:t>种单倍型，</w:t>
      </w:r>
      <w:r w:rsidR="00406874" w:rsidRPr="00406874">
        <w:rPr>
          <w:rFonts w:hint="eastAsia"/>
        </w:rPr>
        <w:t>He</w:t>
      </w:r>
      <w:r w:rsidR="00406874" w:rsidRPr="00406874">
        <w:rPr>
          <w:rFonts w:hint="eastAsia"/>
        </w:rPr>
        <w:t>为</w:t>
      </w:r>
      <w:r w:rsidR="00406874" w:rsidRPr="00406874">
        <w:rPr>
          <w:rFonts w:hint="eastAsia"/>
        </w:rPr>
        <w:t>0.238 5</w:t>
      </w:r>
      <w:r w:rsidR="00406874" w:rsidRPr="00406874">
        <w:rPr>
          <w:rFonts w:hint="eastAsia"/>
        </w:rPr>
        <w:t>，错义突变序列占</w:t>
      </w:r>
      <w:r w:rsidR="00406874" w:rsidRPr="00406874">
        <w:rPr>
          <w:rFonts w:hint="eastAsia"/>
        </w:rPr>
        <w:t>83.0%</w:t>
      </w:r>
      <w:r w:rsidR="00406874" w:rsidRPr="00406874">
        <w:rPr>
          <w:rFonts w:hint="eastAsia"/>
        </w:rPr>
        <w:t>（</w:t>
      </w:r>
      <w:r w:rsidR="00406874" w:rsidRPr="00406874">
        <w:rPr>
          <w:rFonts w:hint="eastAsia"/>
        </w:rPr>
        <w:t>181/218</w:t>
      </w:r>
      <w:r w:rsidR="00406874" w:rsidRPr="00406874">
        <w:rPr>
          <w:rFonts w:hint="eastAsia"/>
        </w:rPr>
        <w:t>），</w:t>
      </w:r>
      <w:r w:rsidR="00406874" w:rsidRPr="00406874">
        <w:rPr>
          <w:rFonts w:hint="eastAsia"/>
        </w:rPr>
        <w:t>72</w:t>
      </w:r>
      <w:r w:rsidR="00406874" w:rsidRPr="00406874">
        <w:rPr>
          <w:rFonts w:hint="eastAsia"/>
        </w:rPr>
        <w:t>～</w:t>
      </w:r>
      <w:r w:rsidR="00406874" w:rsidRPr="00406874">
        <w:rPr>
          <w:rFonts w:hint="eastAsia"/>
        </w:rPr>
        <w:t>76</w:t>
      </w:r>
      <w:r w:rsidR="00406874" w:rsidRPr="00406874">
        <w:rPr>
          <w:rFonts w:hint="eastAsia"/>
        </w:rPr>
        <w:t>位点呈单重突变（</w:t>
      </w:r>
      <w:r w:rsidR="00406874" w:rsidRPr="00406874">
        <w:rPr>
          <w:rFonts w:hint="eastAsia"/>
        </w:rPr>
        <w:t>CVMNT</w:t>
      </w:r>
      <w:r w:rsidR="00406874" w:rsidRPr="00406874">
        <w:rPr>
          <w:rFonts w:hint="eastAsia"/>
        </w:rPr>
        <w:t>）、双重突变（</w:t>
      </w:r>
      <w:r w:rsidR="00406874" w:rsidRPr="00406874">
        <w:rPr>
          <w:rFonts w:hint="eastAsia"/>
        </w:rPr>
        <w:t>SVMNT</w:t>
      </w:r>
      <w:r w:rsidR="00406874" w:rsidRPr="00406874">
        <w:rPr>
          <w:rFonts w:hint="eastAsia"/>
        </w:rPr>
        <w:t>）、三重突变（</w:t>
      </w:r>
      <w:r w:rsidR="00406874" w:rsidRPr="00406874">
        <w:rPr>
          <w:rFonts w:hint="eastAsia"/>
        </w:rPr>
        <w:t>CVIET</w:t>
      </w:r>
      <w:r w:rsidR="00406874" w:rsidRPr="00406874">
        <w:rPr>
          <w:rFonts w:hint="eastAsia"/>
        </w:rPr>
        <w:t>）的比例分别为</w:t>
      </w:r>
      <w:r w:rsidR="00406874" w:rsidRPr="00406874">
        <w:rPr>
          <w:rFonts w:hint="eastAsia"/>
        </w:rPr>
        <w:t>1.8%</w:t>
      </w:r>
      <w:r w:rsidR="00406874" w:rsidRPr="00406874">
        <w:rPr>
          <w:rFonts w:hint="eastAsia"/>
        </w:rPr>
        <w:t>（</w:t>
      </w:r>
      <w:r w:rsidR="00406874" w:rsidRPr="00406874">
        <w:rPr>
          <w:rFonts w:hint="eastAsia"/>
        </w:rPr>
        <w:t>4/218</w:t>
      </w:r>
      <w:r w:rsidR="00406874" w:rsidRPr="00406874">
        <w:rPr>
          <w:rFonts w:hint="eastAsia"/>
        </w:rPr>
        <w:t>）、</w:t>
      </w:r>
      <w:r w:rsidR="00406874" w:rsidRPr="00406874">
        <w:rPr>
          <w:rFonts w:hint="eastAsia"/>
        </w:rPr>
        <w:t>6.4%</w:t>
      </w:r>
      <w:r w:rsidR="00406874" w:rsidRPr="00406874">
        <w:rPr>
          <w:rFonts w:hint="eastAsia"/>
        </w:rPr>
        <w:t>（</w:t>
      </w:r>
      <w:r w:rsidR="00406874" w:rsidRPr="00406874">
        <w:rPr>
          <w:rFonts w:hint="eastAsia"/>
        </w:rPr>
        <w:t>14/218</w:t>
      </w:r>
      <w:r w:rsidR="00406874" w:rsidRPr="00406874">
        <w:rPr>
          <w:rFonts w:hint="eastAsia"/>
        </w:rPr>
        <w:t>）和</w:t>
      </w:r>
      <w:r w:rsidR="00406874" w:rsidRPr="00406874">
        <w:rPr>
          <w:rFonts w:hint="eastAsia"/>
        </w:rPr>
        <w:t>74.8%</w:t>
      </w:r>
      <w:r w:rsidR="00406874" w:rsidRPr="00406874">
        <w:rPr>
          <w:rFonts w:hint="eastAsia"/>
        </w:rPr>
        <w:t>（</w:t>
      </w:r>
      <w:r w:rsidR="00406874" w:rsidRPr="00406874">
        <w:rPr>
          <w:rFonts w:hint="eastAsia"/>
        </w:rPr>
        <w:t>163/218</w:t>
      </w:r>
      <w:r w:rsidR="00406874" w:rsidRPr="00406874">
        <w:rPr>
          <w:rFonts w:hint="eastAsia"/>
        </w:rPr>
        <w:t>），</w:t>
      </w:r>
      <w:r w:rsidR="00406874" w:rsidRPr="00406874">
        <w:rPr>
          <w:rFonts w:hint="eastAsia"/>
        </w:rPr>
        <w:t>7</w:t>
      </w:r>
      <w:r w:rsidR="00406874" w:rsidRPr="00406874">
        <w:rPr>
          <w:rFonts w:hint="eastAsia"/>
        </w:rPr>
        <w:t>种单倍型以氯喹敏感型</w:t>
      </w:r>
      <w:r w:rsidR="00406874" w:rsidRPr="00406874">
        <w:rPr>
          <w:rFonts w:hint="eastAsia"/>
        </w:rPr>
        <w:t>CVMNK</w:t>
      </w:r>
      <w:r w:rsidR="00406874" w:rsidRPr="00406874">
        <w:rPr>
          <w:rFonts w:hint="eastAsia"/>
        </w:rPr>
        <w:t>为起始，再按单重、双重及三重突变的路径逐步进化。</w:t>
      </w:r>
      <w:r w:rsidR="00406874" w:rsidRPr="00406874">
        <w:rPr>
          <w:rFonts w:hint="eastAsia"/>
        </w:rPr>
        <w:t>192</w:t>
      </w:r>
      <w:r w:rsidR="00406874" w:rsidRPr="00406874">
        <w:rPr>
          <w:rFonts w:hint="eastAsia"/>
        </w:rPr>
        <w:t>份血样的</w:t>
      </w:r>
      <w:r w:rsidR="00406874" w:rsidRPr="00406874">
        <w:rPr>
          <w:rFonts w:hint="eastAsia"/>
        </w:rPr>
        <w:t>K13</w:t>
      </w:r>
      <w:r w:rsidR="00406874" w:rsidRPr="00406874">
        <w:rPr>
          <w:rFonts w:hint="eastAsia"/>
        </w:rPr>
        <w:t>基因</w:t>
      </w:r>
      <w:proofErr w:type="spellStart"/>
      <w:r w:rsidR="00406874" w:rsidRPr="00406874">
        <w:rPr>
          <w:rFonts w:hint="eastAsia"/>
        </w:rPr>
        <w:t>kelch</w:t>
      </w:r>
      <w:proofErr w:type="spellEnd"/>
      <w:r w:rsidR="00406874" w:rsidRPr="00406874">
        <w:rPr>
          <w:rFonts w:hint="eastAsia"/>
        </w:rPr>
        <w:t>结构域</w:t>
      </w:r>
      <w:r w:rsidR="00406874" w:rsidRPr="00406874">
        <w:rPr>
          <w:rFonts w:hint="eastAsia"/>
        </w:rPr>
        <w:t>DNA</w:t>
      </w:r>
      <w:r w:rsidR="00406874" w:rsidRPr="00406874">
        <w:rPr>
          <w:rFonts w:hint="eastAsia"/>
        </w:rPr>
        <w:t>序列有</w:t>
      </w:r>
      <w:r w:rsidR="00406874" w:rsidRPr="00406874">
        <w:rPr>
          <w:rFonts w:hint="eastAsia"/>
        </w:rPr>
        <w:t>21</w:t>
      </w:r>
      <w:r w:rsidR="00406874" w:rsidRPr="00406874">
        <w:rPr>
          <w:rFonts w:hint="eastAsia"/>
        </w:rPr>
        <w:t>种单倍型，</w:t>
      </w:r>
      <w:r w:rsidR="00406874" w:rsidRPr="00406874">
        <w:rPr>
          <w:rFonts w:hint="eastAsia"/>
        </w:rPr>
        <w:t>He</w:t>
      </w:r>
      <w:r w:rsidR="00406874" w:rsidRPr="00406874">
        <w:rPr>
          <w:rFonts w:hint="eastAsia"/>
        </w:rPr>
        <w:t>为</w:t>
      </w:r>
      <w:r w:rsidR="00406874" w:rsidRPr="00406874">
        <w:rPr>
          <w:rFonts w:hint="eastAsia"/>
        </w:rPr>
        <w:t>0.044 9</w:t>
      </w:r>
      <w:r w:rsidR="00406874" w:rsidRPr="00406874">
        <w:rPr>
          <w:rFonts w:hint="eastAsia"/>
        </w:rPr>
        <w:t>，错义突变序列占</w:t>
      </w:r>
      <w:r w:rsidR="00406874" w:rsidRPr="00406874">
        <w:rPr>
          <w:rFonts w:hint="eastAsia"/>
        </w:rPr>
        <w:t>35.9%</w:t>
      </w:r>
      <w:r w:rsidR="00406874" w:rsidRPr="00406874">
        <w:rPr>
          <w:rFonts w:hint="eastAsia"/>
        </w:rPr>
        <w:t>（</w:t>
      </w:r>
      <w:r w:rsidR="00406874" w:rsidRPr="00406874">
        <w:rPr>
          <w:rFonts w:hint="eastAsia"/>
        </w:rPr>
        <w:t>69/192</w:t>
      </w:r>
      <w:r w:rsidR="00406874" w:rsidRPr="00406874">
        <w:rPr>
          <w:rFonts w:hint="eastAsia"/>
        </w:rPr>
        <w:t>），在</w:t>
      </w:r>
      <w:r w:rsidR="00406874" w:rsidRPr="00406874">
        <w:rPr>
          <w:rFonts w:hint="eastAsia"/>
        </w:rPr>
        <w:t>16</w:t>
      </w:r>
      <w:r w:rsidR="00406874" w:rsidRPr="00406874">
        <w:rPr>
          <w:rFonts w:hint="eastAsia"/>
        </w:rPr>
        <w:t>、</w:t>
      </w:r>
      <w:r w:rsidR="00406874" w:rsidRPr="00406874">
        <w:rPr>
          <w:rFonts w:hint="eastAsia"/>
        </w:rPr>
        <w:t>446</w:t>
      </w:r>
      <w:r w:rsidR="00406874" w:rsidRPr="00406874">
        <w:rPr>
          <w:rFonts w:hint="eastAsia"/>
        </w:rPr>
        <w:t>、</w:t>
      </w:r>
      <w:r w:rsidR="00406874" w:rsidRPr="00406874">
        <w:rPr>
          <w:rFonts w:hint="eastAsia"/>
        </w:rPr>
        <w:t>676</w:t>
      </w:r>
      <w:r w:rsidR="00406874" w:rsidRPr="00406874">
        <w:rPr>
          <w:rFonts w:hint="eastAsia"/>
        </w:rPr>
        <w:t>等</w:t>
      </w:r>
      <w:r w:rsidR="00406874" w:rsidRPr="00406874">
        <w:rPr>
          <w:rFonts w:hint="eastAsia"/>
        </w:rPr>
        <w:t>9</w:t>
      </w:r>
      <w:r w:rsidR="00406874" w:rsidRPr="00406874">
        <w:rPr>
          <w:rFonts w:hint="eastAsia"/>
        </w:rPr>
        <w:t>个位点均只发生单重突变，</w:t>
      </w:r>
      <w:r w:rsidR="00406874" w:rsidRPr="00406874">
        <w:rPr>
          <w:rFonts w:hint="eastAsia"/>
        </w:rPr>
        <w:t>F446I</w:t>
      </w:r>
      <w:r w:rsidR="00406874" w:rsidRPr="00406874">
        <w:rPr>
          <w:rFonts w:hint="eastAsia"/>
        </w:rPr>
        <w:t>的突变率最高，为</w:t>
      </w:r>
      <w:r w:rsidR="00406874" w:rsidRPr="00406874">
        <w:rPr>
          <w:rFonts w:hint="eastAsia"/>
        </w:rPr>
        <w:t>25.0%</w:t>
      </w:r>
      <w:r w:rsidR="00406874" w:rsidRPr="00406874">
        <w:rPr>
          <w:rFonts w:hint="eastAsia"/>
        </w:rPr>
        <w:t>（</w:t>
      </w:r>
      <w:r w:rsidR="00406874" w:rsidRPr="00406874">
        <w:rPr>
          <w:rFonts w:hint="eastAsia"/>
        </w:rPr>
        <w:t>48/192</w:t>
      </w:r>
      <w:r w:rsidR="00406874" w:rsidRPr="00406874">
        <w:rPr>
          <w:rFonts w:hint="eastAsia"/>
        </w:rPr>
        <w:t>），</w:t>
      </w:r>
      <w:r w:rsidR="00406874" w:rsidRPr="00406874">
        <w:rPr>
          <w:rFonts w:hint="eastAsia"/>
        </w:rPr>
        <w:t>21</w:t>
      </w:r>
      <w:r w:rsidR="00406874" w:rsidRPr="00406874">
        <w:rPr>
          <w:rFonts w:hint="eastAsia"/>
        </w:rPr>
        <w:t>种单倍型的中介网络图显示“星状”布局。云南省本地恶性疟原虫种群与缅甸种群间的</w:t>
      </w:r>
      <w:proofErr w:type="spellStart"/>
      <w:r w:rsidR="00406874" w:rsidRPr="00406874">
        <w:rPr>
          <w:rFonts w:hint="eastAsia"/>
        </w:rPr>
        <w:t>Fst</w:t>
      </w:r>
      <w:proofErr w:type="spellEnd"/>
      <w:r w:rsidR="00406874" w:rsidRPr="00406874">
        <w:rPr>
          <w:rFonts w:hint="eastAsia"/>
        </w:rPr>
        <w:t>最小，为</w:t>
      </w:r>
      <w:r w:rsidR="00406874" w:rsidRPr="00406874">
        <w:rPr>
          <w:rFonts w:hint="eastAsia"/>
        </w:rPr>
        <w:t>0.020 3</w:t>
      </w:r>
      <w:r w:rsidR="00406874" w:rsidRPr="00406874">
        <w:rPr>
          <w:rFonts w:hint="eastAsia"/>
        </w:rPr>
        <w:t>。</w:t>
      </w:r>
      <w:proofErr w:type="spellStart"/>
      <w:r w:rsidR="00406874" w:rsidRPr="00406874">
        <w:rPr>
          <w:rFonts w:hint="eastAsia"/>
        </w:rPr>
        <w:t>Pfcrt</w:t>
      </w:r>
      <w:proofErr w:type="spellEnd"/>
      <w:r w:rsidR="00406874" w:rsidRPr="00406874">
        <w:rPr>
          <w:rFonts w:hint="eastAsia"/>
        </w:rPr>
        <w:t>基因的氯喹敏感型</w:t>
      </w:r>
      <w:r w:rsidR="00406874" w:rsidRPr="00406874">
        <w:rPr>
          <w:rFonts w:hint="eastAsia"/>
        </w:rPr>
        <w:lastRenderedPageBreak/>
        <w:t>CVMNK</w:t>
      </w:r>
      <w:r w:rsidR="00406874" w:rsidRPr="00406874">
        <w:rPr>
          <w:rFonts w:hint="eastAsia"/>
        </w:rPr>
        <w:t>血样中，</w:t>
      </w:r>
      <w:r w:rsidR="00406874" w:rsidRPr="00406874">
        <w:rPr>
          <w:rFonts w:hint="eastAsia"/>
        </w:rPr>
        <w:t>K13</w:t>
      </w:r>
      <w:r w:rsidR="00406874" w:rsidRPr="00406874">
        <w:rPr>
          <w:rFonts w:hint="eastAsia"/>
        </w:rPr>
        <w:t>基因</w:t>
      </w:r>
      <w:proofErr w:type="spellStart"/>
      <w:r w:rsidR="00406874" w:rsidRPr="00406874">
        <w:rPr>
          <w:rFonts w:hint="eastAsia"/>
        </w:rPr>
        <w:t>kelch</w:t>
      </w:r>
      <w:proofErr w:type="spellEnd"/>
      <w:r w:rsidR="00406874" w:rsidRPr="00406874">
        <w:rPr>
          <w:rFonts w:hint="eastAsia"/>
        </w:rPr>
        <w:t>结构域位点突变的比例为</w:t>
      </w:r>
      <w:r w:rsidR="00406874" w:rsidRPr="00406874">
        <w:rPr>
          <w:rFonts w:hint="eastAsia"/>
        </w:rPr>
        <w:t>20.6%</w:t>
      </w:r>
      <w:r w:rsidR="00406874" w:rsidRPr="00406874">
        <w:rPr>
          <w:rFonts w:hint="eastAsia"/>
        </w:rPr>
        <w:t>（</w:t>
      </w:r>
      <w:r w:rsidR="00406874" w:rsidRPr="00406874">
        <w:rPr>
          <w:rFonts w:hint="eastAsia"/>
        </w:rPr>
        <w:t>7/34</w:t>
      </w:r>
      <w:r w:rsidR="00406874" w:rsidRPr="00406874">
        <w:rPr>
          <w:rFonts w:hint="eastAsia"/>
        </w:rPr>
        <w:t>），氯喹抗性型</w:t>
      </w:r>
      <w:r w:rsidR="00406874" w:rsidRPr="00406874">
        <w:rPr>
          <w:rFonts w:hint="eastAsia"/>
        </w:rPr>
        <w:t>CVMNT</w:t>
      </w:r>
      <w:r w:rsidR="00406874" w:rsidRPr="00406874">
        <w:rPr>
          <w:rFonts w:hint="eastAsia"/>
        </w:rPr>
        <w:t>、</w:t>
      </w:r>
      <w:r w:rsidR="00406874" w:rsidRPr="00406874">
        <w:rPr>
          <w:rFonts w:hint="eastAsia"/>
        </w:rPr>
        <w:t>CVIET</w:t>
      </w:r>
      <w:r w:rsidR="00406874" w:rsidRPr="00406874">
        <w:rPr>
          <w:rFonts w:hint="eastAsia"/>
        </w:rPr>
        <w:t>血样中的检出比例分别为</w:t>
      </w:r>
      <w:r w:rsidR="00406874" w:rsidRPr="00406874">
        <w:rPr>
          <w:rFonts w:hint="eastAsia"/>
        </w:rPr>
        <w:t>1/4</w:t>
      </w:r>
      <w:r w:rsidR="00406874" w:rsidRPr="00406874">
        <w:rPr>
          <w:rFonts w:hint="eastAsia"/>
        </w:rPr>
        <w:t>和</w:t>
      </w:r>
      <w:r w:rsidR="00406874" w:rsidRPr="00406874">
        <w:rPr>
          <w:rFonts w:hint="eastAsia"/>
        </w:rPr>
        <w:t>36.4%</w:t>
      </w:r>
      <w:r w:rsidR="00406874" w:rsidRPr="00406874">
        <w:rPr>
          <w:rFonts w:hint="eastAsia"/>
        </w:rPr>
        <w:t>（</w:t>
      </w:r>
      <w:r w:rsidR="00406874" w:rsidRPr="00406874">
        <w:rPr>
          <w:rFonts w:hint="eastAsia"/>
        </w:rPr>
        <w:t>51/140</w:t>
      </w:r>
      <w:r>
        <w:rPr>
          <w:rFonts w:hint="eastAsia"/>
        </w:rPr>
        <w:t>）。</w:t>
      </w:r>
      <w:r w:rsidR="00406874" w:rsidRPr="00406874">
        <w:rPr>
          <w:rFonts w:hint="eastAsia"/>
        </w:rPr>
        <w:t>结论</w:t>
      </w:r>
      <w:r>
        <w:rPr>
          <w:rFonts w:hint="eastAsia"/>
        </w:rPr>
        <w:t>表明</w:t>
      </w:r>
      <w:r>
        <w:t>，</w:t>
      </w:r>
      <w:r w:rsidR="00406874" w:rsidRPr="00406874">
        <w:rPr>
          <w:rFonts w:hint="eastAsia"/>
        </w:rPr>
        <w:t>云南省报告病例中恶性疟原虫的氯喹、青蒿</w:t>
      </w:r>
      <w:proofErr w:type="gramStart"/>
      <w:r w:rsidR="00406874" w:rsidRPr="00406874">
        <w:rPr>
          <w:rFonts w:hint="eastAsia"/>
        </w:rPr>
        <w:t>素相关</w:t>
      </w:r>
      <w:proofErr w:type="gramEnd"/>
      <w:r w:rsidR="00406874" w:rsidRPr="00406874">
        <w:rPr>
          <w:rFonts w:hint="eastAsia"/>
        </w:rPr>
        <w:t>抗性基因的联合突变率为</w:t>
      </w:r>
      <w:r w:rsidR="00406874" w:rsidRPr="00406874">
        <w:rPr>
          <w:rFonts w:hint="eastAsia"/>
        </w:rPr>
        <w:t>27.1%</w:t>
      </w:r>
      <w:r w:rsidR="00406874" w:rsidRPr="00406874">
        <w:rPr>
          <w:rFonts w:hint="eastAsia"/>
        </w:rPr>
        <w:t>，且青蒿素抗性基因突变型之间可能存在种群扩张模式。</w:t>
      </w:r>
      <w:r w:rsidR="0036674F">
        <w:fldChar w:fldCharType="begin"/>
      </w:r>
      <w:r w:rsidR="00DE2058">
        <w:rPr>
          <w:rFonts w:hint="eastAsia"/>
        </w:rPr>
        <w:instrText xml:space="preserve"> ADDIN EN.CITE &lt;EndNote&gt;&lt;Cite&gt;&lt;Author&gt;</w:instrText>
      </w:r>
      <w:r w:rsidR="00DE2058">
        <w:rPr>
          <w:rFonts w:hint="eastAsia"/>
        </w:rPr>
        <w:instrText>董莹</w:instrText>
      </w:r>
      <w:r w:rsidR="00DE2058">
        <w:rPr>
          <w:rFonts w:hint="eastAsia"/>
        </w:rPr>
        <w:instrText>&lt;/Author&gt;&lt;Year&gt;2017&lt;/Year&gt;&lt;RecNum&gt;723&lt;/RecNum&gt;&lt;DisplayText&gt;&lt;style face="superscript"&gt;[18]&lt;/style&gt;&lt;/DisplayText&gt;&lt;record&gt;&lt;rec-number&gt;723&lt;/rec-number&gt;&lt;foreign-keys&gt;&lt;key app="EN" db-id="xzfrx92d3f5fdqevar6xxsth9s0zt05pxzpv"&gt;723&lt;/key&gt;&lt;/foreign-keys&gt;&lt;ref-type name="Journal Article"&gt;17&lt;/ref-type&gt;&lt;contributors&gt;&lt;authors&gt;&lt;author&gt;</w:instrText>
      </w:r>
      <w:r w:rsidR="00DE2058">
        <w:rPr>
          <w:rFonts w:hint="eastAsia"/>
        </w:rPr>
        <w:instrText>董莹</w:instrText>
      </w:r>
      <w:r w:rsidR="00DE2058">
        <w:rPr>
          <w:rFonts w:hint="eastAsia"/>
        </w:rPr>
        <w:instrText>&lt;/author&gt;&lt;author&gt;</w:instrText>
      </w:r>
      <w:r w:rsidR="00DE2058">
        <w:rPr>
          <w:rFonts w:hint="eastAsia"/>
        </w:rPr>
        <w:instrText>孙艾明</w:instrText>
      </w:r>
      <w:r w:rsidR="00DE2058">
        <w:rPr>
          <w:rFonts w:hint="eastAsia"/>
        </w:rPr>
        <w:instrText>&lt;/author&gt;&lt;author&gt;</w:instrText>
      </w:r>
      <w:r w:rsidR="00DE2058">
        <w:rPr>
          <w:rFonts w:hint="eastAsia"/>
        </w:rPr>
        <w:instrText>邓艳</w:instrText>
      </w:r>
      <w:r w:rsidR="00DE2058">
        <w:rPr>
          <w:rFonts w:hint="eastAsia"/>
        </w:rPr>
        <w:instrText>&lt;/author&gt;&lt;author&gt;</w:instrText>
      </w:r>
      <w:r w:rsidR="00DE2058">
        <w:rPr>
          <w:rFonts w:hint="eastAsia"/>
        </w:rPr>
        <w:instrText>陈梦妮</w:instrText>
      </w:r>
      <w:r w:rsidR="00DE2058">
        <w:rPr>
          <w:rFonts w:hint="eastAsia"/>
        </w:rPr>
        <w:instrText>&lt;/author&gt;&lt;author&gt;</w:instrText>
      </w:r>
      <w:r w:rsidR="00DE2058">
        <w:rPr>
          <w:rFonts w:hint="eastAsia"/>
        </w:rPr>
        <w:instrText>徐艳春</w:instrText>
      </w:r>
      <w:r w:rsidR="00DE2058">
        <w:rPr>
          <w:rFonts w:hint="eastAsia"/>
        </w:rPr>
        <w:instrText>&lt;/author&gt;&lt;author&gt;</w:instrText>
      </w:r>
      <w:r w:rsidR="00DE2058">
        <w:rPr>
          <w:rFonts w:hint="eastAsia"/>
        </w:rPr>
        <w:instrText>毛祥华</w:instrText>
      </w:r>
      <w:r w:rsidR="00DE2058">
        <w:rPr>
          <w:rFonts w:hint="eastAsia"/>
        </w:rPr>
        <w:instrText>&lt;/author&gt;&lt;/authors&gt;&lt;/contributors&gt;&lt;auth-address&gt;1</w:instrText>
      </w:r>
      <w:r w:rsidR="00DE2058">
        <w:rPr>
          <w:rFonts w:hint="eastAsia"/>
        </w:rPr>
        <w:instrText>云南省寄生虫病防治所，云南省疟疾研究中心，云南省虫媒传染病防控研究重点实验室，普洱</w:instrText>
      </w:r>
      <w:r w:rsidR="00DE2058">
        <w:rPr>
          <w:rFonts w:hint="eastAsia"/>
        </w:rPr>
        <w:instrText xml:space="preserve"> 665000</w:instrText>
      </w:r>
      <w:r w:rsidR="00DE2058">
        <w:rPr>
          <w:rFonts w:hint="eastAsia"/>
        </w:rPr>
        <w:instrText>；</w:instrText>
      </w:r>
      <w:r w:rsidR="00DE2058">
        <w:rPr>
          <w:rFonts w:hint="eastAsia"/>
        </w:rPr>
        <w:instrText>2</w:instrText>
      </w:r>
      <w:r w:rsidR="00DE2058">
        <w:rPr>
          <w:rFonts w:hint="eastAsia"/>
        </w:rPr>
        <w:instrText>大理大学基础学院，大理</w:instrText>
      </w:r>
      <w:r w:rsidR="00DE2058">
        <w:rPr>
          <w:rFonts w:hint="eastAsia"/>
        </w:rPr>
        <w:instrText xml:space="preserve"> 671000&lt;/auth-address&gt;&lt;titles&gt;&lt;title&gt;</w:instrText>
      </w:r>
      <w:r w:rsidR="00DE2058">
        <w:rPr>
          <w:rFonts w:hint="eastAsia"/>
        </w:rPr>
        <w:instrText>云南省恶性疟原虫氯喹及青蒿素抗性相关基因的联合突变分析</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&lt;/full-title&gt;&lt;/periodical&gt;&lt;pages&gt;1-6&lt;/pages&gt;&lt;number&gt;03&lt;/number&gt;&lt;keywords&gt;&lt;keyword&gt;</w:instrText>
      </w:r>
      <w:r w:rsidR="00DE2058">
        <w:rPr>
          <w:rFonts w:hint="eastAsia"/>
        </w:rPr>
        <w:instrText>云南省</w:instrText>
      </w:r>
      <w:r w:rsidR="00DE2058">
        <w:rPr>
          <w:rFonts w:hint="eastAsia"/>
        </w:rPr>
        <w:instrText>&lt;/keyword&gt;&lt;keyword&gt;</w:instrText>
      </w:r>
      <w:r w:rsidR="00DE2058">
        <w:rPr>
          <w:rFonts w:hint="eastAsia"/>
        </w:rPr>
        <w:instrText>恶性原疟虫</w:instrText>
      </w:r>
      <w:r w:rsidR="00DE2058">
        <w:rPr>
          <w:rFonts w:hint="eastAsia"/>
        </w:rPr>
        <w:instrText>&lt;/keyword&gt;&lt;keyword&gt;</w:instrText>
      </w:r>
      <w:r w:rsidR="00DE2058">
        <w:rPr>
          <w:rFonts w:hint="eastAsia"/>
        </w:rPr>
        <w:instrText>氯喹抗性</w:instrText>
      </w:r>
      <w:r w:rsidR="00DE2058">
        <w:rPr>
          <w:rFonts w:hint="eastAsia"/>
        </w:rPr>
        <w:instrText>&lt;/keyword&gt;&lt;keyword&gt;</w:instrText>
      </w:r>
      <w:r w:rsidR="00DE2058">
        <w:rPr>
          <w:rFonts w:hint="eastAsia"/>
        </w:rPr>
        <w:instrText>青蒿素抗性</w:instrText>
      </w:r>
      <w:r w:rsidR="00DE2058">
        <w:rPr>
          <w:rFonts w:hint="eastAsia"/>
        </w:rPr>
        <w:instrText>&lt;/keyword&gt;&lt;keyword&gt;</w:instrText>
      </w:r>
      <w:r w:rsidR="00DE2058">
        <w:rPr>
          <w:rFonts w:hint="eastAsia"/>
        </w:rPr>
        <w:instrText>氯喹转运蛋白基因</w:instrText>
      </w:r>
      <w:r w:rsidR="00DE2058">
        <w:rPr>
          <w:rFonts w:hint="eastAsia"/>
        </w:rPr>
        <w:instrText>&lt;/keyword&gt;&lt;keyword&gt;</w:instrText>
      </w:r>
      <w:r w:rsidR="00DE2058">
        <w:rPr>
          <w:rFonts w:hint="eastAsia"/>
        </w:rPr>
        <w:instrText>青蒿素抗性相关基因</w:instrText>
      </w:r>
      <w:r w:rsidR="00DE2058">
        <w:rPr>
          <w:rFonts w:hint="eastAsia"/>
        </w:rPr>
        <w:instrText>&lt;/keyword&gt;&lt;keyword&gt;</w:instrText>
      </w:r>
      <w:r w:rsidR="00DE2058">
        <w:rPr>
          <w:rFonts w:hint="eastAsia"/>
        </w:rPr>
        <w:instrText>联合突变</w:instrText>
      </w:r>
      <w:r w:rsidR="00DE2058">
        <w:rPr>
          <w:rFonts w:hint="eastAsia"/>
        </w:rPr>
        <w:instrText>&lt;/keyword&gt;&lt;keyword&gt;</w:instrText>
      </w:r>
      <w:r w:rsidR="00DE2058">
        <w:rPr>
          <w:rFonts w:hint="eastAsia"/>
        </w:rPr>
        <w:instrText>分析</w:instrText>
      </w:r>
      <w:r w:rsidR="00DE2058">
        <w:rPr>
          <w:rFonts w:hint="eastAsia"/>
        </w:rPr>
        <w:instrText>&lt;/keyword&gt;&lt;/keywords&gt;&lt;dates</w:instrText>
      </w:r>
      <w:r w:rsidR="00DE2058">
        <w:instrText>&gt;&lt;year&gt;2017&lt;/year&gt;&lt;/dates&gt;&lt;isbn&gt;1000-7423&lt;/isbn&gt;&lt;call-num&gt;31-1248/R&lt;/call-num&gt;&lt;urls&gt;&lt;/urls&gt;&lt;remote-database-provider&gt;Cnki&lt;/remote-database-provider&gt;&lt;/record&gt;&lt;/Cite&gt;&lt;/EndNote&gt;</w:instrText>
      </w:r>
      <w:r w:rsidR="0036674F">
        <w:fldChar w:fldCharType="separate"/>
      </w:r>
      <w:r w:rsidR="00DE2058" w:rsidRPr="00DE2058">
        <w:rPr>
          <w:noProof/>
          <w:vertAlign w:val="superscript"/>
        </w:rPr>
        <w:t>[</w:t>
      </w:r>
      <w:hyperlink w:anchor="_ENREF_18" w:tooltip="董莹, 2017 #723" w:history="1">
        <w:r w:rsidR="00163D39" w:rsidRPr="00DE2058">
          <w:rPr>
            <w:noProof/>
            <w:vertAlign w:val="superscript"/>
          </w:rPr>
          <w:t>18</w:t>
        </w:r>
      </w:hyperlink>
      <w:r w:rsidR="00DE2058" w:rsidRPr="00DE2058">
        <w:rPr>
          <w:noProof/>
          <w:vertAlign w:val="superscript"/>
        </w:rPr>
        <w:t>]</w:t>
      </w:r>
      <w:r w:rsidR="0036674F">
        <w:fldChar w:fldCharType="end"/>
      </w:r>
    </w:p>
    <w:p w:rsidR="008F7546" w:rsidRPr="00731214" w:rsidRDefault="00406874" w:rsidP="00406874">
      <w:pPr>
        <w:pStyle w:val="3"/>
        <w:numPr>
          <w:ilvl w:val="0"/>
          <w:numId w:val="11"/>
        </w:numPr>
      </w:pPr>
      <w:bookmarkStart w:id="39" w:name="_Toc489261220"/>
      <w:r w:rsidRPr="00406874">
        <w:rPr>
          <w:rFonts w:hint="eastAsia"/>
        </w:rPr>
        <w:t>针刺联合青蒿素类药物治疗非洲地区疟疾</w:t>
      </w:r>
      <w:r w:rsidRPr="00406874">
        <w:rPr>
          <w:rFonts w:hint="eastAsia"/>
        </w:rPr>
        <w:t>34</w:t>
      </w:r>
      <w:r w:rsidRPr="00406874">
        <w:rPr>
          <w:rFonts w:hint="eastAsia"/>
        </w:rPr>
        <w:t>例临床观察</w:t>
      </w:r>
      <w:bookmarkEnd w:id="39"/>
    </w:p>
    <w:p w:rsidR="008F7546" w:rsidRPr="00731214" w:rsidRDefault="00821681" w:rsidP="002D0FC5">
      <w:pPr>
        <w:spacing w:after="120"/>
        <w:ind w:firstLineChars="200" w:firstLine="552"/>
      </w:pPr>
      <w:r>
        <w:rPr>
          <w:rFonts w:hint="eastAsia"/>
        </w:rPr>
        <w:t>本文</w:t>
      </w:r>
      <w:r w:rsidR="00406874" w:rsidRPr="00406874">
        <w:rPr>
          <w:rFonts w:hint="eastAsia"/>
        </w:rPr>
        <w:t>选取</w:t>
      </w:r>
      <w:r w:rsidR="00406874" w:rsidRPr="00406874">
        <w:rPr>
          <w:rFonts w:hint="eastAsia"/>
        </w:rPr>
        <w:t>2015</w:t>
      </w:r>
      <w:r w:rsidR="00406874" w:rsidRPr="00406874">
        <w:rPr>
          <w:rFonts w:hint="eastAsia"/>
        </w:rPr>
        <w:t>年</w:t>
      </w:r>
      <w:r w:rsidR="00406874" w:rsidRPr="00406874">
        <w:rPr>
          <w:rFonts w:hint="eastAsia"/>
        </w:rPr>
        <w:t>9</w:t>
      </w:r>
      <w:r w:rsidR="00406874" w:rsidRPr="00406874">
        <w:rPr>
          <w:rFonts w:hint="eastAsia"/>
        </w:rPr>
        <w:t>月</w:t>
      </w:r>
      <w:r w:rsidR="00406874" w:rsidRPr="00406874">
        <w:rPr>
          <w:rFonts w:hint="eastAsia"/>
        </w:rPr>
        <w:t>~2016</w:t>
      </w:r>
      <w:r w:rsidR="00406874" w:rsidRPr="00406874">
        <w:rPr>
          <w:rFonts w:hint="eastAsia"/>
        </w:rPr>
        <w:t>年</w:t>
      </w:r>
      <w:r w:rsidR="00406874" w:rsidRPr="00406874">
        <w:rPr>
          <w:rFonts w:hint="eastAsia"/>
        </w:rPr>
        <w:t>9</w:t>
      </w:r>
      <w:r w:rsidR="00406874" w:rsidRPr="00406874">
        <w:rPr>
          <w:rFonts w:hint="eastAsia"/>
        </w:rPr>
        <w:t>月期间在刚果</w:t>
      </w:r>
      <w:r w:rsidR="00406874" w:rsidRPr="00406874">
        <w:rPr>
          <w:rFonts w:hint="eastAsia"/>
        </w:rPr>
        <w:t>(</w:t>
      </w:r>
      <w:r w:rsidR="00406874" w:rsidRPr="00406874">
        <w:rPr>
          <w:rFonts w:hint="eastAsia"/>
        </w:rPr>
        <w:t>金</w:t>
      </w:r>
      <w:r w:rsidR="00406874" w:rsidRPr="00406874">
        <w:rPr>
          <w:rFonts w:hint="eastAsia"/>
        </w:rPr>
        <w:t>)</w:t>
      </w:r>
      <w:r w:rsidR="00406874" w:rsidRPr="00406874">
        <w:rPr>
          <w:rFonts w:hint="eastAsia"/>
        </w:rPr>
        <w:t>执行维和任务的</w:t>
      </w:r>
      <w:r w:rsidR="00406874" w:rsidRPr="00406874">
        <w:rPr>
          <w:rFonts w:hint="eastAsia"/>
        </w:rPr>
        <w:t>68</w:t>
      </w:r>
      <w:r w:rsidR="00406874" w:rsidRPr="00406874">
        <w:rPr>
          <w:rFonts w:hint="eastAsia"/>
        </w:rPr>
        <w:t>例疟疾患者作为研究对象</w:t>
      </w:r>
      <w:r>
        <w:rPr>
          <w:rFonts w:hint="eastAsia"/>
        </w:rPr>
        <w:t>，</w:t>
      </w:r>
      <w:r w:rsidR="00406874" w:rsidRPr="00406874">
        <w:rPr>
          <w:rFonts w:hint="eastAsia"/>
        </w:rPr>
        <w:t>采用随机数字表法将其分为治疗组、</w:t>
      </w:r>
      <w:proofErr w:type="gramStart"/>
      <w:r w:rsidR="00406874" w:rsidRPr="00406874">
        <w:rPr>
          <w:rFonts w:hint="eastAsia"/>
        </w:rPr>
        <w:t>对照组各</w:t>
      </w:r>
      <w:proofErr w:type="gramEnd"/>
      <w:r w:rsidR="00406874" w:rsidRPr="00406874">
        <w:rPr>
          <w:rFonts w:hint="eastAsia"/>
        </w:rPr>
        <w:t>34</w:t>
      </w:r>
      <w:r w:rsidR="00406874" w:rsidRPr="00406874">
        <w:rPr>
          <w:rFonts w:hint="eastAsia"/>
        </w:rPr>
        <w:t>例</w:t>
      </w:r>
      <w:r>
        <w:rPr>
          <w:rFonts w:hint="eastAsia"/>
        </w:rPr>
        <w:t>，</w:t>
      </w:r>
      <w:r w:rsidR="00406874" w:rsidRPr="00406874">
        <w:rPr>
          <w:rFonts w:hint="eastAsia"/>
        </w:rPr>
        <w:t>治疗组采用针刺联合青蒿素类药物治疗</w:t>
      </w:r>
      <w:r>
        <w:rPr>
          <w:rFonts w:hint="eastAsia"/>
        </w:rPr>
        <w:t>，</w:t>
      </w:r>
      <w:r w:rsidR="00406874" w:rsidRPr="00406874">
        <w:rPr>
          <w:rFonts w:hint="eastAsia"/>
        </w:rPr>
        <w:t>对照组采用青蒿素类药物治疗</w:t>
      </w:r>
      <w:r>
        <w:rPr>
          <w:rFonts w:hint="eastAsia"/>
        </w:rPr>
        <w:t>，</w:t>
      </w:r>
      <w:r w:rsidR="00406874" w:rsidRPr="00406874">
        <w:rPr>
          <w:rFonts w:hint="eastAsia"/>
        </w:rPr>
        <w:t>观察</w:t>
      </w:r>
      <w:r w:rsidR="00406874" w:rsidRPr="00406874">
        <w:rPr>
          <w:rFonts w:hint="eastAsia"/>
        </w:rPr>
        <w:t>2</w:t>
      </w:r>
      <w:r w:rsidR="00406874" w:rsidRPr="00406874">
        <w:rPr>
          <w:rFonts w:hint="eastAsia"/>
        </w:rPr>
        <w:t>组疗效。结果</w:t>
      </w:r>
      <w:r>
        <w:rPr>
          <w:rFonts w:hint="eastAsia"/>
        </w:rPr>
        <w:t>显示，</w:t>
      </w:r>
      <w:r w:rsidR="00406874" w:rsidRPr="00406874">
        <w:rPr>
          <w:rFonts w:hint="eastAsia"/>
        </w:rPr>
        <w:t>治疗后</w:t>
      </w:r>
      <w:r>
        <w:rPr>
          <w:rFonts w:hint="eastAsia"/>
        </w:rPr>
        <w:t>，</w:t>
      </w:r>
      <w:r w:rsidR="00406874" w:rsidRPr="00406874">
        <w:rPr>
          <w:rFonts w:hint="eastAsia"/>
        </w:rPr>
        <w:t>治疗组及对照组外</w:t>
      </w:r>
      <w:proofErr w:type="gramStart"/>
      <w:r w:rsidR="00406874" w:rsidRPr="00406874">
        <w:rPr>
          <w:rFonts w:hint="eastAsia"/>
        </w:rPr>
        <w:t>周血厚</w:t>
      </w:r>
      <w:proofErr w:type="gramEnd"/>
      <w:r w:rsidR="00406874" w:rsidRPr="00406874">
        <w:rPr>
          <w:rFonts w:hint="eastAsia"/>
        </w:rPr>
        <w:t>/</w:t>
      </w:r>
      <w:r w:rsidR="00406874" w:rsidRPr="00406874">
        <w:rPr>
          <w:rFonts w:hint="eastAsia"/>
        </w:rPr>
        <w:t>薄涂片</w:t>
      </w:r>
      <w:r w:rsidR="00406874" w:rsidRPr="00406874">
        <w:rPr>
          <w:rFonts w:hint="eastAsia"/>
        </w:rPr>
        <w:t>(</w:t>
      </w:r>
      <w:r w:rsidR="00406874" w:rsidRPr="00406874">
        <w:rPr>
          <w:rFonts w:hint="eastAsia"/>
        </w:rPr>
        <w:t>疟原虫</w:t>
      </w:r>
      <w:r w:rsidR="00406874" w:rsidRPr="00406874">
        <w:rPr>
          <w:rFonts w:hint="eastAsia"/>
        </w:rPr>
        <w:t>)</w:t>
      </w:r>
      <w:r w:rsidR="00406874" w:rsidRPr="00406874">
        <w:rPr>
          <w:rFonts w:hint="eastAsia"/>
        </w:rPr>
        <w:t>检测均转阴</w:t>
      </w:r>
      <w:r>
        <w:rPr>
          <w:rFonts w:hint="eastAsia"/>
        </w:rPr>
        <w:t>，</w:t>
      </w:r>
      <w:r w:rsidR="00406874" w:rsidRPr="00406874">
        <w:rPr>
          <w:rFonts w:hint="eastAsia"/>
        </w:rPr>
        <w:t>治愈率均为</w:t>
      </w:r>
      <w:r w:rsidR="00406874" w:rsidRPr="00406874">
        <w:rPr>
          <w:rFonts w:hint="eastAsia"/>
        </w:rPr>
        <w:t>100%</w:t>
      </w:r>
      <w:r w:rsidR="00406874" w:rsidRPr="00406874">
        <w:rPr>
          <w:rFonts w:hint="eastAsia"/>
        </w:rPr>
        <w:t>。治疗组临床症状改善情况、血液检测指标恢复正常时间及疟原虫转阴时间优于对照组</w:t>
      </w:r>
      <w:r w:rsidR="00406874" w:rsidRPr="00406874">
        <w:rPr>
          <w:rFonts w:hint="eastAsia"/>
        </w:rPr>
        <w:t>(</w:t>
      </w:r>
      <w:r w:rsidR="00406874" w:rsidRPr="00821681">
        <w:rPr>
          <w:rFonts w:hint="eastAsia"/>
          <w:i/>
        </w:rPr>
        <w:t>P</w:t>
      </w:r>
      <w:r w:rsidR="00406874" w:rsidRPr="00821681">
        <w:rPr>
          <w:rFonts w:hint="eastAsia"/>
        </w:rPr>
        <w:t>&lt;0.05</w:t>
      </w:r>
      <w:r w:rsidR="00406874" w:rsidRPr="00406874">
        <w:rPr>
          <w:rFonts w:hint="eastAsia"/>
        </w:rPr>
        <w:t>)</w:t>
      </w:r>
      <w:r w:rsidR="00406874" w:rsidRPr="00406874">
        <w:rPr>
          <w:rFonts w:hint="eastAsia"/>
        </w:rPr>
        <w:t>。结论</w:t>
      </w:r>
      <w:r>
        <w:rPr>
          <w:rFonts w:hint="eastAsia"/>
        </w:rPr>
        <w:t>表明</w:t>
      </w:r>
      <w:r>
        <w:t>，</w:t>
      </w:r>
      <w:r w:rsidR="00406874" w:rsidRPr="00406874">
        <w:rPr>
          <w:rFonts w:hint="eastAsia"/>
        </w:rPr>
        <w:t>青蒿素及其衍生物治疗刚果</w:t>
      </w:r>
      <w:r w:rsidR="00406874" w:rsidRPr="00406874">
        <w:rPr>
          <w:rFonts w:hint="eastAsia"/>
        </w:rPr>
        <w:t>(</w:t>
      </w:r>
      <w:r w:rsidR="00406874" w:rsidRPr="00406874">
        <w:rPr>
          <w:rFonts w:hint="eastAsia"/>
        </w:rPr>
        <w:t>金</w:t>
      </w:r>
      <w:r w:rsidR="00406874" w:rsidRPr="00406874">
        <w:rPr>
          <w:rFonts w:hint="eastAsia"/>
        </w:rPr>
        <w:t>)</w:t>
      </w:r>
      <w:r w:rsidR="00406874" w:rsidRPr="00406874">
        <w:rPr>
          <w:rFonts w:hint="eastAsia"/>
        </w:rPr>
        <w:t>地区疟疾疗效确切</w:t>
      </w:r>
      <w:r>
        <w:rPr>
          <w:rFonts w:hint="eastAsia"/>
        </w:rPr>
        <w:t>，</w:t>
      </w:r>
      <w:r w:rsidR="00406874" w:rsidRPr="00406874">
        <w:rPr>
          <w:rFonts w:hint="eastAsia"/>
        </w:rPr>
        <w:t>治愈率高</w:t>
      </w:r>
      <w:r>
        <w:rPr>
          <w:rFonts w:hint="eastAsia"/>
        </w:rPr>
        <w:t>，</w:t>
      </w:r>
      <w:r w:rsidR="00406874" w:rsidRPr="00406874">
        <w:rPr>
          <w:rFonts w:hint="eastAsia"/>
        </w:rPr>
        <w:t>是抗</w:t>
      </w:r>
      <w:proofErr w:type="gramStart"/>
      <w:r w:rsidR="00406874" w:rsidRPr="00406874">
        <w:rPr>
          <w:rFonts w:hint="eastAsia"/>
        </w:rPr>
        <w:t>疟</w:t>
      </w:r>
      <w:proofErr w:type="gramEnd"/>
      <w:r w:rsidR="00406874" w:rsidRPr="00406874">
        <w:rPr>
          <w:rFonts w:hint="eastAsia"/>
        </w:rPr>
        <w:t>治疗的主要药物。在青蒿素类药物基础上加用针刺可明显改善患者临床症状</w:t>
      </w:r>
      <w:r>
        <w:rPr>
          <w:rFonts w:hint="eastAsia"/>
        </w:rPr>
        <w:t>，</w:t>
      </w:r>
      <w:r w:rsidR="0036674F">
        <w:rPr>
          <w:rFonts w:hint="eastAsia"/>
        </w:rPr>
        <w:t>缩短各项生化指标复</w:t>
      </w:r>
      <w:proofErr w:type="gramStart"/>
      <w:r w:rsidR="0036674F">
        <w:rPr>
          <w:rFonts w:hint="eastAsia"/>
        </w:rPr>
        <w:t>常时间</w:t>
      </w:r>
      <w:proofErr w:type="gramEnd"/>
      <w:r w:rsidR="0036674F">
        <w:rPr>
          <w:rFonts w:hint="eastAsia"/>
        </w:rPr>
        <w:t>及疟原虫清除时间。</w:t>
      </w:r>
      <w:r w:rsidR="0036674F">
        <w:fldChar w:fldCharType="begin"/>
      </w:r>
      <w:r w:rsidR="00DE2058">
        <w:rPr>
          <w:rFonts w:hint="eastAsia"/>
        </w:rPr>
        <w:instrText xml:space="preserve"> ADDIN EN.CITE &lt;EndNote&gt;&lt;Cite&gt;&lt;Author&gt;</w:instrText>
      </w:r>
      <w:r w:rsidR="00DE2058">
        <w:rPr>
          <w:rFonts w:hint="eastAsia"/>
        </w:rPr>
        <w:instrText>刘玉强</w:instrText>
      </w:r>
      <w:r w:rsidR="00DE2058">
        <w:rPr>
          <w:rFonts w:hint="eastAsia"/>
        </w:rPr>
        <w:instrText>&lt;/Author&gt;&lt;Year&gt;2017&lt;/Year&gt;&lt;RecNum&gt;725&lt;/RecNum&gt;&lt;DisplayText&gt;&lt;style face="superscript"&gt;[19]&lt;/style&gt;&lt;/DisplayText&gt;&lt;record&gt;&lt;rec-number&gt;725&lt;/rec-number&gt;&lt;foreign-keys&gt;&lt;key app="EN" db-id="xzfrx92d3f5fdqevar6xxsth9s0zt05pxzpv"&gt;725&lt;/key&gt;&lt;/foreign-keys&gt;&lt;ref-type name="Journal Article"&gt;17&lt;/ref-type&gt;&lt;contributors&gt;&lt;authors&gt;&lt;author&gt;</w:instrText>
      </w:r>
      <w:r w:rsidR="00DE2058">
        <w:rPr>
          <w:rFonts w:hint="eastAsia"/>
        </w:rPr>
        <w:instrText>刘玉强</w:instrText>
      </w:r>
      <w:r w:rsidR="00DE2058">
        <w:rPr>
          <w:rFonts w:hint="eastAsia"/>
        </w:rPr>
        <w:instrText>&lt;/author&gt;&lt;author&gt;</w:instrText>
      </w:r>
      <w:r w:rsidR="00DE2058">
        <w:rPr>
          <w:rFonts w:hint="eastAsia"/>
        </w:rPr>
        <w:instrText>黄运生</w:instrText>
      </w:r>
      <w:r w:rsidR="00DE2058">
        <w:rPr>
          <w:rFonts w:hint="eastAsia"/>
        </w:rPr>
        <w:instrText>&lt;/author&gt;&lt;/authors&gt;&lt;/contributors&gt;&lt;auth-address&gt;</w:instrText>
      </w:r>
      <w:r w:rsidR="00DE2058">
        <w:rPr>
          <w:rFonts w:hint="eastAsia"/>
        </w:rPr>
        <w:instrText>解放军第</w:instrText>
      </w:r>
      <w:r w:rsidR="00DE2058">
        <w:rPr>
          <w:rFonts w:hint="eastAsia"/>
        </w:rPr>
        <w:instrText>273</w:instrText>
      </w:r>
      <w:r w:rsidR="00DE2058">
        <w:rPr>
          <w:rFonts w:hint="eastAsia"/>
        </w:rPr>
        <w:instrText>医院传染结核科</w:instrText>
      </w:r>
      <w:r w:rsidR="00DE2058">
        <w:rPr>
          <w:rFonts w:hint="eastAsia"/>
        </w:rPr>
        <w:instrText>;</w:instrText>
      </w:r>
      <w:r w:rsidR="00DE2058">
        <w:rPr>
          <w:rFonts w:hint="eastAsia"/>
        </w:rPr>
        <w:instrText>新疆军区总医院中医科</w:instrText>
      </w:r>
      <w:r w:rsidR="00DE2058">
        <w:rPr>
          <w:rFonts w:hint="eastAsia"/>
        </w:rPr>
        <w:instrText>;&lt;/auth-address&gt;&lt;titles&gt;&lt;title&gt;</w:instrText>
      </w:r>
      <w:r w:rsidR="00DE2058">
        <w:rPr>
          <w:rFonts w:hint="eastAsia"/>
        </w:rPr>
        <w:instrText>针刺联合青蒿素类药物治疗非洲地区疟疾</w:instrText>
      </w:r>
      <w:r w:rsidR="00DE2058">
        <w:rPr>
          <w:rFonts w:hint="eastAsia"/>
        </w:rPr>
        <w:instrText>34</w:instrText>
      </w:r>
      <w:r w:rsidR="00DE2058">
        <w:rPr>
          <w:rFonts w:hint="eastAsia"/>
        </w:rPr>
        <w:instrText>例临床观察</w:instrText>
      </w:r>
      <w:r w:rsidR="00DE2058">
        <w:rPr>
          <w:rFonts w:hint="eastAsia"/>
        </w:rPr>
        <w:instrText>&lt;/title&gt;&lt;secondary-title&gt;</w:instrText>
      </w:r>
      <w:r w:rsidR="00DE2058">
        <w:rPr>
          <w:rFonts w:hint="eastAsia"/>
        </w:rPr>
        <w:instrText>江苏中医药</w:instrText>
      </w:r>
      <w:r w:rsidR="00DE2058">
        <w:rPr>
          <w:rFonts w:hint="eastAsia"/>
        </w:rPr>
        <w:instrText>&lt;/secondary-title&gt;&lt;/titles&gt;&lt;periodical&gt;&lt;full-title&gt;</w:instrText>
      </w:r>
      <w:r w:rsidR="00DE2058">
        <w:rPr>
          <w:rFonts w:hint="eastAsia"/>
        </w:rPr>
        <w:instrText>江苏中医药</w:instrText>
      </w:r>
      <w:r w:rsidR="00DE2058">
        <w:rPr>
          <w:rFonts w:hint="eastAsia"/>
        </w:rPr>
        <w:instrText>&lt;/full-title&gt;&lt;/periodical&gt;&lt;pages&gt;49-50&lt;/pages&gt;&lt;number&gt;06&lt;/number&gt;&lt;keywords&gt;&lt;keyword&gt;</w:instrText>
      </w:r>
      <w:r w:rsidR="00DE2058">
        <w:rPr>
          <w:rFonts w:hint="eastAsia"/>
        </w:rPr>
        <w:instrText>疟疾</w:instrText>
      </w:r>
      <w:r w:rsidR="00DE2058">
        <w:rPr>
          <w:rFonts w:hint="eastAsia"/>
        </w:rPr>
        <w:instrText>&lt;/keyword&gt;&lt;keyword&gt;</w:instrText>
      </w:r>
      <w:r w:rsidR="00DE2058">
        <w:rPr>
          <w:rFonts w:hint="eastAsia"/>
        </w:rPr>
        <w:instrText>针刺疗法</w:instrText>
      </w:r>
      <w:r w:rsidR="00DE2058">
        <w:rPr>
          <w:rFonts w:hint="eastAsia"/>
        </w:rPr>
        <w:instrText>&lt;/keyword&gt;&lt;keyword&gt;</w:instrText>
      </w:r>
      <w:r w:rsidR="00DE2058">
        <w:rPr>
          <w:rFonts w:hint="eastAsia"/>
        </w:rPr>
        <w:instrText>青蒿素</w:instrText>
      </w:r>
      <w:r w:rsidR="00DE2058">
        <w:rPr>
          <w:rFonts w:hint="eastAsia"/>
        </w:rPr>
        <w:instrText>&lt;/keyword&gt;&lt;/keywords&gt;&lt;dates&gt;&lt;year&gt;</w:instrText>
      </w:r>
      <w:r w:rsidR="00DE2058">
        <w:instrText>2017&lt;/year&gt;&lt;/dates&gt;&lt;isbn&gt;1672-397X&lt;/isbn&gt;&lt;call-num&gt;32-1630/R&lt;/call-num&gt;&lt;urls&gt;&lt;/urls&gt;&lt;remote-database-provider&gt;Cnki&lt;/remote-database-provider&gt;&lt;/record&gt;&lt;/Cite&gt;&lt;/EndNote&gt;</w:instrText>
      </w:r>
      <w:r w:rsidR="0036674F">
        <w:fldChar w:fldCharType="separate"/>
      </w:r>
      <w:r w:rsidR="00DE2058" w:rsidRPr="00DE2058">
        <w:rPr>
          <w:noProof/>
          <w:vertAlign w:val="superscript"/>
        </w:rPr>
        <w:t>[</w:t>
      </w:r>
      <w:hyperlink w:anchor="_ENREF_19" w:tooltip="刘玉强, 2017 #725" w:history="1">
        <w:r w:rsidR="00163D39" w:rsidRPr="00DE2058">
          <w:rPr>
            <w:noProof/>
            <w:vertAlign w:val="superscript"/>
          </w:rPr>
          <w:t>19</w:t>
        </w:r>
      </w:hyperlink>
      <w:r w:rsidR="00DE2058" w:rsidRPr="00DE2058">
        <w:rPr>
          <w:noProof/>
          <w:vertAlign w:val="superscript"/>
        </w:rPr>
        <w:t>]</w:t>
      </w:r>
      <w:r w:rsidR="0036674F">
        <w:fldChar w:fldCharType="end"/>
      </w:r>
    </w:p>
    <w:p w:rsidR="008F7546" w:rsidRPr="00731214" w:rsidRDefault="00406874" w:rsidP="00406874">
      <w:pPr>
        <w:pStyle w:val="3"/>
        <w:numPr>
          <w:ilvl w:val="0"/>
          <w:numId w:val="11"/>
        </w:numPr>
      </w:pPr>
      <w:bookmarkStart w:id="40" w:name="_Toc489261221"/>
      <w:r w:rsidRPr="00406874">
        <w:rPr>
          <w:rFonts w:hint="eastAsia"/>
        </w:rPr>
        <w:t>中缅边境及泰国东南地区恶性疟原虫</w:t>
      </w:r>
      <w:r w:rsidRPr="00406874">
        <w:rPr>
          <w:rFonts w:hint="eastAsia"/>
        </w:rPr>
        <w:t>K13</w:t>
      </w:r>
      <w:r w:rsidRPr="00406874">
        <w:rPr>
          <w:rFonts w:hint="eastAsia"/>
        </w:rPr>
        <w:t>基因侧翼微卫星多态性研究</w:t>
      </w:r>
      <w:bookmarkEnd w:id="40"/>
    </w:p>
    <w:p w:rsidR="008F7546" w:rsidRPr="00731214" w:rsidRDefault="00821681" w:rsidP="0012118D">
      <w:pPr>
        <w:spacing w:after="120"/>
        <w:ind w:firstLineChars="200" w:firstLine="552"/>
      </w:pPr>
      <w:r>
        <w:rPr>
          <w:rFonts w:hint="eastAsia"/>
        </w:rPr>
        <w:t>本</w:t>
      </w:r>
      <w:r w:rsidR="00406874" w:rsidRPr="00406874">
        <w:rPr>
          <w:rFonts w:hint="eastAsia"/>
        </w:rPr>
        <w:t>研究取前期经基因型研究的恶性疟原虫样品</w:t>
      </w:r>
      <w:r w:rsidR="00406874" w:rsidRPr="00406874">
        <w:rPr>
          <w:rFonts w:hint="eastAsia"/>
        </w:rPr>
        <w:t>42</w:t>
      </w:r>
      <w:r w:rsidR="00406874" w:rsidRPr="00406874">
        <w:rPr>
          <w:rFonts w:hint="eastAsia"/>
        </w:rPr>
        <w:t>份，其中中缅</w:t>
      </w:r>
      <w:proofErr w:type="gramStart"/>
      <w:r w:rsidR="00406874" w:rsidRPr="00406874">
        <w:rPr>
          <w:rFonts w:hint="eastAsia"/>
        </w:rPr>
        <w:t>边境拉咱地区</w:t>
      </w:r>
      <w:proofErr w:type="gramEnd"/>
      <w:r w:rsidR="00406874" w:rsidRPr="00406874">
        <w:rPr>
          <w:rFonts w:hint="eastAsia"/>
        </w:rPr>
        <w:t>22</w:t>
      </w:r>
      <w:r w:rsidR="00406874" w:rsidRPr="00406874">
        <w:rPr>
          <w:rFonts w:hint="eastAsia"/>
        </w:rPr>
        <w:t>份（</w:t>
      </w:r>
      <w:r w:rsidR="00406874" w:rsidRPr="00406874">
        <w:rPr>
          <w:rFonts w:hint="eastAsia"/>
        </w:rPr>
        <w:t>K13</w:t>
      </w:r>
      <w:r w:rsidR="00406874" w:rsidRPr="00406874">
        <w:rPr>
          <w:rFonts w:hint="eastAsia"/>
        </w:rPr>
        <w:t>基因</w:t>
      </w:r>
      <w:r w:rsidR="00406874" w:rsidRPr="00406874">
        <w:rPr>
          <w:rFonts w:hint="eastAsia"/>
        </w:rPr>
        <w:t>R539T</w:t>
      </w:r>
      <w:r w:rsidR="00406874" w:rsidRPr="00406874">
        <w:rPr>
          <w:rFonts w:hint="eastAsia"/>
        </w:rPr>
        <w:t>突变型和野生型各</w:t>
      </w:r>
      <w:r w:rsidR="00406874" w:rsidRPr="00406874">
        <w:rPr>
          <w:rFonts w:hint="eastAsia"/>
        </w:rPr>
        <w:t>11</w:t>
      </w:r>
      <w:r w:rsidR="00406874" w:rsidRPr="00406874">
        <w:rPr>
          <w:rFonts w:hint="eastAsia"/>
        </w:rPr>
        <w:t>份），泰国</w:t>
      </w:r>
      <w:r w:rsidR="00406874" w:rsidRPr="00406874">
        <w:rPr>
          <w:rFonts w:hint="eastAsia"/>
        </w:rPr>
        <w:t>3</w:t>
      </w:r>
      <w:r w:rsidR="00406874" w:rsidRPr="00406874">
        <w:rPr>
          <w:rFonts w:hint="eastAsia"/>
        </w:rPr>
        <w:t>个地区</w:t>
      </w:r>
      <w:r w:rsidR="00406874" w:rsidRPr="00406874">
        <w:rPr>
          <w:rFonts w:hint="eastAsia"/>
        </w:rPr>
        <w:t>20</w:t>
      </w:r>
      <w:r w:rsidR="00406874" w:rsidRPr="00406874">
        <w:rPr>
          <w:rFonts w:hint="eastAsia"/>
        </w:rPr>
        <w:t>份（</w:t>
      </w:r>
      <w:r w:rsidR="00406874" w:rsidRPr="00406874">
        <w:rPr>
          <w:rFonts w:hint="eastAsia"/>
        </w:rPr>
        <w:t>K13</w:t>
      </w:r>
      <w:r w:rsidR="00406874" w:rsidRPr="00406874">
        <w:rPr>
          <w:rFonts w:hint="eastAsia"/>
        </w:rPr>
        <w:t>基因</w:t>
      </w:r>
      <w:r w:rsidR="00406874" w:rsidRPr="00406874">
        <w:rPr>
          <w:rFonts w:hint="eastAsia"/>
        </w:rPr>
        <w:t>R539T</w:t>
      </w:r>
      <w:r w:rsidR="00406874" w:rsidRPr="00406874">
        <w:rPr>
          <w:rFonts w:hint="eastAsia"/>
        </w:rPr>
        <w:t>突变型</w:t>
      </w:r>
      <w:r w:rsidR="00406874" w:rsidRPr="00406874">
        <w:rPr>
          <w:rFonts w:hint="eastAsia"/>
        </w:rPr>
        <w:t>9</w:t>
      </w:r>
      <w:r w:rsidR="00406874" w:rsidRPr="00406874">
        <w:rPr>
          <w:rFonts w:hint="eastAsia"/>
        </w:rPr>
        <w:t>份和野生型</w:t>
      </w:r>
      <w:r w:rsidR="00406874" w:rsidRPr="00406874">
        <w:rPr>
          <w:rFonts w:hint="eastAsia"/>
        </w:rPr>
        <w:t>11</w:t>
      </w:r>
      <w:r w:rsidR="00406874" w:rsidRPr="00406874">
        <w:rPr>
          <w:rFonts w:hint="eastAsia"/>
        </w:rPr>
        <w:t>份），对上述样品</w:t>
      </w:r>
      <w:r w:rsidR="00406874" w:rsidRPr="00406874">
        <w:rPr>
          <w:rFonts w:hint="eastAsia"/>
        </w:rPr>
        <w:t>K13</w:t>
      </w:r>
      <w:r w:rsidR="00406874" w:rsidRPr="00406874">
        <w:rPr>
          <w:rFonts w:hint="eastAsia"/>
        </w:rPr>
        <w:t>基因上游</w:t>
      </w:r>
      <w:r w:rsidR="00406874" w:rsidRPr="00406874">
        <w:rPr>
          <w:rFonts w:hint="eastAsia"/>
        </w:rPr>
        <w:t>31 900</w:t>
      </w:r>
      <w:r w:rsidR="00406874" w:rsidRPr="00406874">
        <w:rPr>
          <w:rFonts w:hint="eastAsia"/>
        </w:rPr>
        <w:t>、</w:t>
      </w:r>
      <w:r w:rsidR="00406874" w:rsidRPr="00406874">
        <w:rPr>
          <w:rFonts w:hint="eastAsia"/>
        </w:rPr>
        <w:t>6 360</w:t>
      </w:r>
      <w:r w:rsidR="00406874" w:rsidRPr="00406874">
        <w:rPr>
          <w:rFonts w:hint="eastAsia"/>
        </w:rPr>
        <w:t>、</w:t>
      </w:r>
      <w:r w:rsidR="00406874" w:rsidRPr="00406874">
        <w:rPr>
          <w:rFonts w:hint="eastAsia"/>
        </w:rPr>
        <w:t xml:space="preserve">150 </w:t>
      </w:r>
      <w:proofErr w:type="spellStart"/>
      <w:r w:rsidR="00406874" w:rsidRPr="00406874">
        <w:rPr>
          <w:rFonts w:hint="eastAsia"/>
        </w:rPr>
        <w:t>bp</w:t>
      </w:r>
      <w:proofErr w:type="spellEnd"/>
      <w:r w:rsidR="00406874" w:rsidRPr="00406874">
        <w:rPr>
          <w:rFonts w:hint="eastAsia"/>
        </w:rPr>
        <w:t>和下游</w:t>
      </w:r>
      <w:r w:rsidR="00406874" w:rsidRPr="00406874">
        <w:rPr>
          <w:rFonts w:hint="eastAsia"/>
        </w:rPr>
        <w:t>1 700</w:t>
      </w:r>
      <w:r w:rsidR="00406874" w:rsidRPr="00406874">
        <w:rPr>
          <w:rFonts w:hint="eastAsia"/>
        </w:rPr>
        <w:t>、</w:t>
      </w:r>
      <w:r w:rsidR="00406874" w:rsidRPr="00406874">
        <w:rPr>
          <w:rFonts w:hint="eastAsia"/>
        </w:rPr>
        <w:t>11 000</w:t>
      </w:r>
      <w:r w:rsidR="00406874" w:rsidRPr="00406874">
        <w:rPr>
          <w:rFonts w:hint="eastAsia"/>
        </w:rPr>
        <w:t>、</w:t>
      </w:r>
      <w:r w:rsidR="00406874" w:rsidRPr="00406874">
        <w:rPr>
          <w:rFonts w:hint="eastAsia"/>
        </w:rPr>
        <w:t xml:space="preserve">31 500 </w:t>
      </w:r>
      <w:proofErr w:type="spellStart"/>
      <w:r w:rsidR="00406874" w:rsidRPr="00406874">
        <w:rPr>
          <w:rFonts w:hint="eastAsia"/>
        </w:rPr>
        <w:t>bp</w:t>
      </w:r>
      <w:proofErr w:type="spellEnd"/>
      <w:r w:rsidR="00406874" w:rsidRPr="00406874">
        <w:rPr>
          <w:rFonts w:hint="eastAsia"/>
        </w:rPr>
        <w:t>共</w:t>
      </w:r>
      <w:r w:rsidR="00406874" w:rsidRPr="00406874">
        <w:rPr>
          <w:rFonts w:hint="eastAsia"/>
        </w:rPr>
        <w:t>6</w:t>
      </w:r>
      <w:r w:rsidR="00406874" w:rsidRPr="00406874">
        <w:rPr>
          <w:rFonts w:hint="eastAsia"/>
        </w:rPr>
        <w:t>个位点的</w:t>
      </w:r>
      <w:r w:rsidR="00406874" w:rsidRPr="00406874">
        <w:rPr>
          <w:rFonts w:hint="eastAsia"/>
        </w:rPr>
        <w:lastRenderedPageBreak/>
        <w:t>微卫星片段进行</w:t>
      </w:r>
      <w:r w:rsidR="00406874" w:rsidRPr="00406874">
        <w:rPr>
          <w:rFonts w:hint="eastAsia"/>
        </w:rPr>
        <w:t>PCR</w:t>
      </w:r>
      <w:r w:rsidR="00406874" w:rsidRPr="00406874">
        <w:rPr>
          <w:rFonts w:hint="eastAsia"/>
        </w:rPr>
        <w:t>扩增，</w:t>
      </w:r>
      <w:r w:rsidR="00406874" w:rsidRPr="00406874">
        <w:rPr>
          <w:rFonts w:hint="eastAsia"/>
        </w:rPr>
        <w:t>PCR</w:t>
      </w:r>
      <w:r w:rsidR="00406874" w:rsidRPr="00406874">
        <w:rPr>
          <w:rFonts w:hint="eastAsia"/>
        </w:rPr>
        <w:t>产物经毛细管电泳仪检测片段长度，并采用</w:t>
      </w:r>
      <w:r w:rsidR="00406874" w:rsidRPr="00406874">
        <w:rPr>
          <w:rFonts w:hint="eastAsia"/>
        </w:rPr>
        <w:t>Bio Calculator</w:t>
      </w:r>
      <w:r w:rsidR="00406874" w:rsidRPr="00406874">
        <w:rPr>
          <w:rFonts w:hint="eastAsia"/>
        </w:rPr>
        <w:t>软件进行数据分析，</w:t>
      </w:r>
      <w:proofErr w:type="spellStart"/>
      <w:r w:rsidR="00406874" w:rsidRPr="00406874">
        <w:rPr>
          <w:rFonts w:hint="eastAsia"/>
        </w:rPr>
        <w:t>GenALEx</w:t>
      </w:r>
      <w:proofErr w:type="spellEnd"/>
      <w:r w:rsidR="00406874" w:rsidRPr="00406874">
        <w:rPr>
          <w:rFonts w:hint="eastAsia"/>
        </w:rPr>
        <w:t>软件计算等位基因频率和期望杂合度（</w:t>
      </w:r>
      <w:r w:rsidR="00406874" w:rsidRPr="00406874">
        <w:rPr>
          <w:rFonts w:hint="eastAsia"/>
        </w:rPr>
        <w:t>He</w:t>
      </w:r>
      <w:r w:rsidR="00406874" w:rsidRPr="00406874">
        <w:rPr>
          <w:rFonts w:hint="eastAsia"/>
        </w:rPr>
        <w:t>）。结果</w:t>
      </w:r>
      <w:r>
        <w:rPr>
          <w:rFonts w:hint="eastAsia"/>
        </w:rPr>
        <w:t>显示</w:t>
      </w:r>
      <w:r>
        <w:t>，</w:t>
      </w:r>
      <w:r w:rsidR="00406874" w:rsidRPr="00406874">
        <w:rPr>
          <w:rFonts w:hint="eastAsia"/>
        </w:rPr>
        <w:t>中缅</w:t>
      </w:r>
      <w:proofErr w:type="gramStart"/>
      <w:r w:rsidR="00406874" w:rsidRPr="00406874">
        <w:rPr>
          <w:rFonts w:hint="eastAsia"/>
        </w:rPr>
        <w:t>边境拉咱地区</w:t>
      </w:r>
      <w:proofErr w:type="gramEnd"/>
      <w:r w:rsidR="00406874" w:rsidRPr="00406874">
        <w:rPr>
          <w:rFonts w:hint="eastAsia"/>
        </w:rPr>
        <w:t>和泰国</w:t>
      </w:r>
      <w:r w:rsidR="00406874" w:rsidRPr="00406874">
        <w:rPr>
          <w:rFonts w:hint="eastAsia"/>
        </w:rPr>
        <w:t>3</w:t>
      </w:r>
      <w:r w:rsidR="00406874" w:rsidRPr="00406874">
        <w:rPr>
          <w:rFonts w:hint="eastAsia"/>
        </w:rPr>
        <w:t>个地区恶性</w:t>
      </w:r>
      <w:proofErr w:type="gramStart"/>
      <w:r w:rsidR="00406874" w:rsidRPr="00406874">
        <w:rPr>
          <w:rFonts w:hint="eastAsia"/>
        </w:rPr>
        <w:t>疟原虫虫株</w:t>
      </w:r>
      <w:proofErr w:type="gramEnd"/>
      <w:r w:rsidR="00406874" w:rsidRPr="00406874">
        <w:rPr>
          <w:rFonts w:hint="eastAsia"/>
        </w:rPr>
        <w:t>K13</w:t>
      </w:r>
      <w:r w:rsidR="00406874" w:rsidRPr="00406874">
        <w:rPr>
          <w:rFonts w:hint="eastAsia"/>
        </w:rPr>
        <w:t>基因两侧的</w:t>
      </w:r>
      <w:r w:rsidR="00406874" w:rsidRPr="00406874">
        <w:rPr>
          <w:rFonts w:hint="eastAsia"/>
        </w:rPr>
        <w:t>6</w:t>
      </w:r>
      <w:r w:rsidR="00406874" w:rsidRPr="00406874">
        <w:rPr>
          <w:rFonts w:hint="eastAsia"/>
        </w:rPr>
        <w:t>个微卫星位点共检测到</w:t>
      </w:r>
      <w:r w:rsidR="00406874" w:rsidRPr="00406874">
        <w:rPr>
          <w:rFonts w:hint="eastAsia"/>
        </w:rPr>
        <w:t>46</w:t>
      </w:r>
      <w:r w:rsidR="00406874" w:rsidRPr="00406874">
        <w:rPr>
          <w:rFonts w:hint="eastAsia"/>
        </w:rPr>
        <w:t>个等位基因，在上游</w:t>
      </w:r>
      <w:r w:rsidR="00406874" w:rsidRPr="00406874">
        <w:rPr>
          <w:rFonts w:hint="eastAsia"/>
        </w:rPr>
        <w:t xml:space="preserve">6 360 </w:t>
      </w:r>
      <w:proofErr w:type="spellStart"/>
      <w:r w:rsidR="00406874" w:rsidRPr="00406874">
        <w:rPr>
          <w:rFonts w:hint="eastAsia"/>
        </w:rPr>
        <w:t>bp</w:t>
      </w:r>
      <w:proofErr w:type="spellEnd"/>
      <w:r w:rsidR="00406874" w:rsidRPr="00406874">
        <w:rPr>
          <w:rFonts w:hint="eastAsia"/>
        </w:rPr>
        <w:t>位点的等位基因长度分别集中在</w:t>
      </w:r>
      <w:r w:rsidR="00406874" w:rsidRPr="00406874">
        <w:rPr>
          <w:rFonts w:hint="eastAsia"/>
        </w:rPr>
        <w:t>286</w:t>
      </w:r>
      <w:r w:rsidR="00406874" w:rsidRPr="00406874">
        <w:rPr>
          <w:rFonts w:hint="eastAsia"/>
        </w:rPr>
        <w:t>和</w:t>
      </w:r>
      <w:r w:rsidR="00406874" w:rsidRPr="00406874">
        <w:rPr>
          <w:rFonts w:hint="eastAsia"/>
        </w:rPr>
        <w:t xml:space="preserve">278 </w:t>
      </w:r>
      <w:proofErr w:type="spellStart"/>
      <w:r w:rsidR="00406874" w:rsidRPr="00406874">
        <w:rPr>
          <w:rFonts w:hint="eastAsia"/>
        </w:rPr>
        <w:t>bp</w:t>
      </w:r>
      <w:proofErr w:type="spellEnd"/>
      <w:r w:rsidR="00406874" w:rsidRPr="00406874">
        <w:rPr>
          <w:rFonts w:hint="eastAsia"/>
        </w:rPr>
        <w:t>，等位基因频率为</w:t>
      </w:r>
      <w:r w:rsidR="00406874" w:rsidRPr="00406874">
        <w:rPr>
          <w:rFonts w:hint="eastAsia"/>
        </w:rPr>
        <w:t>73%</w:t>
      </w:r>
      <w:r w:rsidR="00406874" w:rsidRPr="00406874">
        <w:rPr>
          <w:rFonts w:hint="eastAsia"/>
        </w:rPr>
        <w:t>和</w:t>
      </w:r>
      <w:r w:rsidR="00406874" w:rsidRPr="00406874">
        <w:rPr>
          <w:rFonts w:hint="eastAsia"/>
        </w:rPr>
        <w:t>67%</w:t>
      </w:r>
      <w:r w:rsidR="00406874" w:rsidRPr="00406874">
        <w:rPr>
          <w:rFonts w:hint="eastAsia"/>
        </w:rPr>
        <w:t>。上游</w:t>
      </w:r>
      <w:r w:rsidR="00406874" w:rsidRPr="00406874">
        <w:rPr>
          <w:rFonts w:hint="eastAsia"/>
        </w:rPr>
        <w:t xml:space="preserve">31 900 </w:t>
      </w:r>
      <w:proofErr w:type="spellStart"/>
      <w:r w:rsidR="00406874" w:rsidRPr="00406874">
        <w:rPr>
          <w:rFonts w:hint="eastAsia"/>
        </w:rPr>
        <w:t>bp</w:t>
      </w:r>
      <w:proofErr w:type="spellEnd"/>
      <w:r w:rsidR="00406874" w:rsidRPr="00406874">
        <w:rPr>
          <w:rFonts w:hint="eastAsia"/>
        </w:rPr>
        <w:t>位点等位基因长度分别集中在</w:t>
      </w:r>
      <w:r w:rsidR="00406874" w:rsidRPr="00406874">
        <w:rPr>
          <w:rFonts w:hint="eastAsia"/>
        </w:rPr>
        <w:t>211</w:t>
      </w:r>
      <w:r w:rsidR="00406874" w:rsidRPr="00406874">
        <w:rPr>
          <w:rFonts w:hint="eastAsia"/>
        </w:rPr>
        <w:t>和</w:t>
      </w:r>
      <w:r w:rsidR="00406874" w:rsidRPr="00406874">
        <w:rPr>
          <w:rFonts w:hint="eastAsia"/>
        </w:rPr>
        <w:t xml:space="preserve">205 </w:t>
      </w:r>
      <w:proofErr w:type="spellStart"/>
      <w:r w:rsidR="00406874" w:rsidRPr="00406874">
        <w:rPr>
          <w:rFonts w:hint="eastAsia"/>
        </w:rPr>
        <w:t>bp</w:t>
      </w:r>
      <w:proofErr w:type="spellEnd"/>
      <w:r w:rsidR="00406874" w:rsidRPr="00406874">
        <w:rPr>
          <w:rFonts w:hint="eastAsia"/>
        </w:rPr>
        <w:t>，等位基因频率为</w:t>
      </w:r>
      <w:r w:rsidR="00406874" w:rsidRPr="00406874">
        <w:rPr>
          <w:rFonts w:hint="eastAsia"/>
        </w:rPr>
        <w:t>55%</w:t>
      </w:r>
      <w:r w:rsidR="00406874" w:rsidRPr="00406874">
        <w:rPr>
          <w:rFonts w:hint="eastAsia"/>
        </w:rPr>
        <w:t>和</w:t>
      </w:r>
      <w:r w:rsidR="00406874" w:rsidRPr="00406874">
        <w:rPr>
          <w:rFonts w:hint="eastAsia"/>
        </w:rPr>
        <w:t>44%</w:t>
      </w:r>
      <w:r w:rsidR="00406874" w:rsidRPr="00406874">
        <w:rPr>
          <w:rFonts w:hint="eastAsia"/>
        </w:rPr>
        <w:t>。上游</w:t>
      </w:r>
      <w:r w:rsidR="00406874" w:rsidRPr="00406874">
        <w:rPr>
          <w:rFonts w:hint="eastAsia"/>
        </w:rPr>
        <w:t xml:space="preserve">150 </w:t>
      </w:r>
      <w:proofErr w:type="spellStart"/>
      <w:r w:rsidR="00406874" w:rsidRPr="00406874">
        <w:rPr>
          <w:rFonts w:hint="eastAsia"/>
        </w:rPr>
        <w:t>bp</w:t>
      </w:r>
      <w:proofErr w:type="spellEnd"/>
      <w:r w:rsidR="00406874" w:rsidRPr="00406874">
        <w:rPr>
          <w:rFonts w:hint="eastAsia"/>
        </w:rPr>
        <w:t>及下游</w:t>
      </w:r>
      <w:r w:rsidR="00406874" w:rsidRPr="00406874">
        <w:rPr>
          <w:rFonts w:hint="eastAsia"/>
        </w:rPr>
        <w:t xml:space="preserve">1 700 </w:t>
      </w:r>
      <w:proofErr w:type="spellStart"/>
      <w:r w:rsidR="00406874" w:rsidRPr="00406874">
        <w:rPr>
          <w:rFonts w:hint="eastAsia"/>
        </w:rPr>
        <w:t>bp</w:t>
      </w:r>
      <w:proofErr w:type="spellEnd"/>
      <w:r w:rsidR="00406874" w:rsidRPr="00406874">
        <w:rPr>
          <w:rFonts w:hint="eastAsia"/>
        </w:rPr>
        <w:t>位点等位基因长度主要集中在</w:t>
      </w:r>
      <w:r w:rsidR="00406874" w:rsidRPr="00406874">
        <w:rPr>
          <w:rFonts w:hint="eastAsia"/>
        </w:rPr>
        <w:t>195</w:t>
      </w:r>
      <w:r w:rsidR="00406874" w:rsidRPr="00406874">
        <w:rPr>
          <w:rFonts w:hint="eastAsia"/>
        </w:rPr>
        <w:t>和</w:t>
      </w:r>
      <w:r w:rsidR="00406874" w:rsidRPr="00406874">
        <w:rPr>
          <w:rFonts w:hint="eastAsia"/>
        </w:rPr>
        <w:t xml:space="preserve">209 </w:t>
      </w:r>
      <w:proofErr w:type="spellStart"/>
      <w:r w:rsidR="00406874" w:rsidRPr="00406874">
        <w:rPr>
          <w:rFonts w:hint="eastAsia"/>
        </w:rPr>
        <w:t>bp</w:t>
      </w:r>
      <w:proofErr w:type="spellEnd"/>
      <w:r w:rsidR="00406874" w:rsidRPr="00406874">
        <w:rPr>
          <w:rFonts w:hint="eastAsia"/>
        </w:rPr>
        <w:t>，其他两个位点未出现集中分布的情况。中缅边境</w:t>
      </w:r>
      <w:proofErr w:type="gramStart"/>
      <w:r w:rsidR="00406874" w:rsidRPr="00406874">
        <w:rPr>
          <w:rFonts w:hint="eastAsia"/>
        </w:rPr>
        <w:t>拉咱地区虫株</w:t>
      </w:r>
      <w:proofErr w:type="gramEnd"/>
      <w:r w:rsidR="00406874" w:rsidRPr="00406874">
        <w:rPr>
          <w:rFonts w:hint="eastAsia"/>
        </w:rPr>
        <w:t>的单倍体型为</w:t>
      </w:r>
      <w:r w:rsidR="00406874" w:rsidRPr="00406874">
        <w:rPr>
          <w:rFonts w:hint="eastAsia"/>
        </w:rPr>
        <w:t>H1</w:t>
      </w:r>
      <w:r w:rsidR="00406874" w:rsidRPr="00406874">
        <w:rPr>
          <w:rFonts w:hint="eastAsia"/>
        </w:rPr>
        <w:t>至</w:t>
      </w:r>
      <w:r w:rsidR="00406874" w:rsidRPr="00406874">
        <w:rPr>
          <w:rFonts w:hint="eastAsia"/>
        </w:rPr>
        <w:t>H4</w:t>
      </w:r>
      <w:r w:rsidR="00406874" w:rsidRPr="00406874">
        <w:rPr>
          <w:rFonts w:hint="eastAsia"/>
        </w:rPr>
        <w:t>型，泰国</w:t>
      </w:r>
      <w:r w:rsidR="00406874" w:rsidRPr="00406874">
        <w:rPr>
          <w:rFonts w:hint="eastAsia"/>
        </w:rPr>
        <w:t>3</w:t>
      </w:r>
      <w:r w:rsidR="00406874" w:rsidRPr="00406874">
        <w:rPr>
          <w:rFonts w:hint="eastAsia"/>
        </w:rPr>
        <w:t>个地区</w:t>
      </w:r>
      <w:proofErr w:type="gramStart"/>
      <w:r w:rsidR="00406874" w:rsidRPr="00406874">
        <w:rPr>
          <w:rFonts w:hint="eastAsia"/>
        </w:rPr>
        <w:t>虫株除了</w:t>
      </w:r>
      <w:proofErr w:type="gramEnd"/>
      <w:r w:rsidR="00406874" w:rsidRPr="00406874">
        <w:rPr>
          <w:rFonts w:hint="eastAsia"/>
        </w:rPr>
        <w:t>2</w:t>
      </w:r>
      <w:r w:rsidR="00406874" w:rsidRPr="00406874">
        <w:rPr>
          <w:rFonts w:hint="eastAsia"/>
        </w:rPr>
        <w:t>株</w:t>
      </w:r>
      <w:r w:rsidR="00406874" w:rsidRPr="00406874">
        <w:rPr>
          <w:rFonts w:hint="eastAsia"/>
        </w:rPr>
        <w:t>H2</w:t>
      </w:r>
      <w:r w:rsidR="00406874" w:rsidRPr="00406874">
        <w:rPr>
          <w:rFonts w:hint="eastAsia"/>
        </w:rPr>
        <w:t>单体型外，其余均为</w:t>
      </w:r>
      <w:r w:rsidR="00406874" w:rsidRPr="00406874">
        <w:rPr>
          <w:rFonts w:hint="eastAsia"/>
        </w:rPr>
        <w:t>H5</w:t>
      </w:r>
      <w:r w:rsidR="00406874" w:rsidRPr="00406874">
        <w:rPr>
          <w:rFonts w:hint="eastAsia"/>
        </w:rPr>
        <w:t>和</w:t>
      </w:r>
      <w:r w:rsidR="00406874" w:rsidRPr="00406874">
        <w:rPr>
          <w:rFonts w:hint="eastAsia"/>
        </w:rPr>
        <w:t>H6</w:t>
      </w:r>
      <w:r w:rsidR="00406874" w:rsidRPr="00406874">
        <w:rPr>
          <w:rFonts w:hint="eastAsia"/>
        </w:rPr>
        <w:t>型。</w:t>
      </w:r>
      <w:r w:rsidR="00406874" w:rsidRPr="00406874">
        <w:rPr>
          <w:rFonts w:hint="eastAsia"/>
        </w:rPr>
        <w:t>42</w:t>
      </w:r>
      <w:r w:rsidR="00406874" w:rsidRPr="00406874">
        <w:rPr>
          <w:rFonts w:hint="eastAsia"/>
        </w:rPr>
        <w:t>份样品的</w:t>
      </w:r>
      <w:r w:rsidR="00406874" w:rsidRPr="00406874">
        <w:rPr>
          <w:rFonts w:hint="eastAsia"/>
        </w:rPr>
        <w:t>6</w:t>
      </w:r>
      <w:r w:rsidR="00406874" w:rsidRPr="00406874">
        <w:rPr>
          <w:rFonts w:hint="eastAsia"/>
        </w:rPr>
        <w:t>个微卫星位点的平均</w:t>
      </w:r>
      <w:r w:rsidR="00406874" w:rsidRPr="00406874">
        <w:rPr>
          <w:rFonts w:hint="eastAsia"/>
        </w:rPr>
        <w:t>He</w:t>
      </w:r>
      <w:r w:rsidR="00406874" w:rsidRPr="00406874">
        <w:rPr>
          <w:rFonts w:hint="eastAsia"/>
        </w:rPr>
        <w:t>分别为</w:t>
      </w:r>
      <w:r w:rsidR="00406874" w:rsidRPr="00406874">
        <w:rPr>
          <w:rFonts w:hint="eastAsia"/>
        </w:rPr>
        <w:t>0.49</w:t>
      </w:r>
      <w:r w:rsidR="00406874" w:rsidRPr="00406874">
        <w:rPr>
          <w:rFonts w:hint="eastAsia"/>
        </w:rPr>
        <w:t>±</w:t>
      </w:r>
      <w:r w:rsidR="00406874" w:rsidRPr="00406874">
        <w:rPr>
          <w:rFonts w:hint="eastAsia"/>
        </w:rPr>
        <w:t>0.23</w:t>
      </w:r>
      <w:r w:rsidR="00406874" w:rsidRPr="00406874">
        <w:rPr>
          <w:rFonts w:hint="eastAsia"/>
        </w:rPr>
        <w:t>、</w:t>
      </w:r>
      <w:r w:rsidR="00406874" w:rsidRPr="00406874">
        <w:rPr>
          <w:rFonts w:hint="eastAsia"/>
        </w:rPr>
        <w:t>0.42</w:t>
      </w:r>
      <w:r w:rsidR="00406874" w:rsidRPr="00406874">
        <w:rPr>
          <w:rFonts w:hint="eastAsia"/>
        </w:rPr>
        <w:t>±</w:t>
      </w:r>
      <w:r w:rsidR="00406874" w:rsidRPr="00406874">
        <w:rPr>
          <w:rFonts w:hint="eastAsia"/>
        </w:rPr>
        <w:t>0.33</w:t>
      </w:r>
      <w:r w:rsidR="00406874" w:rsidRPr="00406874">
        <w:rPr>
          <w:rFonts w:hint="eastAsia"/>
        </w:rPr>
        <w:t>和</w:t>
      </w:r>
      <w:r w:rsidR="00406874" w:rsidRPr="00406874">
        <w:rPr>
          <w:rFonts w:hint="eastAsia"/>
        </w:rPr>
        <w:t>0.72</w:t>
      </w:r>
      <w:r w:rsidR="00406874" w:rsidRPr="00406874">
        <w:rPr>
          <w:rFonts w:hint="eastAsia"/>
        </w:rPr>
        <w:t>±</w:t>
      </w:r>
      <w:r w:rsidR="00406874" w:rsidRPr="00406874">
        <w:rPr>
          <w:rFonts w:hint="eastAsia"/>
        </w:rPr>
        <w:t>0.12</w:t>
      </w:r>
      <w:r w:rsidR="00406874" w:rsidRPr="00406874">
        <w:rPr>
          <w:rFonts w:hint="eastAsia"/>
        </w:rPr>
        <w:t>、</w:t>
      </w:r>
      <w:r w:rsidR="00406874" w:rsidRPr="00406874">
        <w:rPr>
          <w:rFonts w:hint="eastAsia"/>
        </w:rPr>
        <w:t>0.67</w:t>
      </w:r>
      <w:r w:rsidR="00406874" w:rsidRPr="00406874">
        <w:rPr>
          <w:rFonts w:hint="eastAsia"/>
        </w:rPr>
        <w:t>±</w:t>
      </w:r>
      <w:r w:rsidR="00406874" w:rsidRPr="00406874">
        <w:rPr>
          <w:rFonts w:hint="eastAsia"/>
        </w:rPr>
        <w:t>0.11</w:t>
      </w:r>
      <w:r w:rsidR="00406874" w:rsidRPr="00406874">
        <w:rPr>
          <w:rFonts w:hint="eastAsia"/>
        </w:rPr>
        <w:t>。</w:t>
      </w:r>
      <w:r w:rsidR="00406874" w:rsidRPr="00406874">
        <w:rPr>
          <w:rFonts w:hint="eastAsia"/>
        </w:rPr>
        <w:t>R539T</w:t>
      </w:r>
      <w:r w:rsidR="00406874" w:rsidRPr="00406874">
        <w:rPr>
          <w:rFonts w:hint="eastAsia"/>
        </w:rPr>
        <w:t>突变</w:t>
      </w:r>
      <w:proofErr w:type="gramStart"/>
      <w:r w:rsidR="00406874" w:rsidRPr="00406874">
        <w:rPr>
          <w:rFonts w:hint="eastAsia"/>
        </w:rPr>
        <w:t>的虫株在</w:t>
      </w:r>
      <w:proofErr w:type="gramEnd"/>
      <w:r w:rsidR="00406874" w:rsidRPr="00406874">
        <w:rPr>
          <w:rFonts w:hint="eastAsia"/>
        </w:rPr>
        <w:t>毗邻</w:t>
      </w:r>
      <w:r w:rsidR="00406874" w:rsidRPr="00406874">
        <w:rPr>
          <w:rFonts w:hint="eastAsia"/>
        </w:rPr>
        <w:t>K13</w:t>
      </w:r>
      <w:r w:rsidR="00406874" w:rsidRPr="00406874">
        <w:rPr>
          <w:rFonts w:hint="eastAsia"/>
        </w:rPr>
        <w:t>基因的微卫星位点处</w:t>
      </w:r>
      <w:r w:rsidR="00406874" w:rsidRPr="00406874">
        <w:rPr>
          <w:rFonts w:hint="eastAsia"/>
        </w:rPr>
        <w:t>He</w:t>
      </w:r>
      <w:r w:rsidR="00406874" w:rsidRPr="00406874">
        <w:rPr>
          <w:rFonts w:hint="eastAsia"/>
        </w:rPr>
        <w:t>明显降低，在上游</w:t>
      </w:r>
      <w:r w:rsidR="00406874" w:rsidRPr="00406874">
        <w:rPr>
          <w:rFonts w:hint="eastAsia"/>
        </w:rPr>
        <w:t xml:space="preserve">150 </w:t>
      </w:r>
      <w:proofErr w:type="spellStart"/>
      <w:r w:rsidR="00406874" w:rsidRPr="00406874">
        <w:rPr>
          <w:rFonts w:hint="eastAsia"/>
        </w:rPr>
        <w:t>bp</w:t>
      </w:r>
      <w:proofErr w:type="spellEnd"/>
      <w:r w:rsidR="00406874" w:rsidRPr="00406874">
        <w:rPr>
          <w:rFonts w:hint="eastAsia"/>
        </w:rPr>
        <w:t>处分别为</w:t>
      </w:r>
      <w:r w:rsidR="00406874" w:rsidRPr="00406874">
        <w:rPr>
          <w:rFonts w:hint="eastAsia"/>
        </w:rPr>
        <w:t>0.17</w:t>
      </w:r>
      <w:r w:rsidR="00406874" w:rsidRPr="00406874">
        <w:rPr>
          <w:rFonts w:hint="eastAsia"/>
        </w:rPr>
        <w:t>和</w:t>
      </w:r>
      <w:r w:rsidR="00406874" w:rsidRPr="00406874">
        <w:rPr>
          <w:rFonts w:hint="eastAsia"/>
        </w:rPr>
        <w:t>0</w:t>
      </w:r>
      <w:r w:rsidR="00406874" w:rsidRPr="00406874">
        <w:rPr>
          <w:rFonts w:hint="eastAsia"/>
        </w:rPr>
        <w:t>，在下游</w:t>
      </w:r>
      <w:r w:rsidR="00406874" w:rsidRPr="00406874">
        <w:rPr>
          <w:rFonts w:hint="eastAsia"/>
        </w:rPr>
        <w:t xml:space="preserve">1 700 </w:t>
      </w:r>
      <w:proofErr w:type="spellStart"/>
      <w:r w:rsidR="00406874" w:rsidRPr="00406874">
        <w:rPr>
          <w:rFonts w:hint="eastAsia"/>
        </w:rPr>
        <w:t>bp</w:t>
      </w:r>
      <w:proofErr w:type="spellEnd"/>
      <w:r w:rsidR="00406874" w:rsidRPr="00406874">
        <w:rPr>
          <w:rFonts w:hint="eastAsia"/>
        </w:rPr>
        <w:t>处分别为</w:t>
      </w:r>
      <w:r w:rsidR="00406874" w:rsidRPr="00406874">
        <w:rPr>
          <w:rFonts w:hint="eastAsia"/>
        </w:rPr>
        <w:t>0.3</w:t>
      </w:r>
      <w:r w:rsidR="00406874" w:rsidRPr="00406874">
        <w:rPr>
          <w:rFonts w:hint="eastAsia"/>
        </w:rPr>
        <w:t>和</w:t>
      </w:r>
      <w:r w:rsidR="00406874" w:rsidRPr="00406874">
        <w:rPr>
          <w:rFonts w:hint="eastAsia"/>
        </w:rPr>
        <w:t>0</w:t>
      </w:r>
      <w:r w:rsidR="00406874" w:rsidRPr="00406874">
        <w:rPr>
          <w:rFonts w:hint="eastAsia"/>
        </w:rPr>
        <w:t>。结论</w:t>
      </w:r>
      <w:r>
        <w:rPr>
          <w:rFonts w:hint="eastAsia"/>
        </w:rPr>
        <w:t>表明，</w:t>
      </w:r>
      <w:r w:rsidR="00406874" w:rsidRPr="00406874">
        <w:rPr>
          <w:rFonts w:hint="eastAsia"/>
        </w:rPr>
        <w:t>中缅</w:t>
      </w:r>
      <w:proofErr w:type="gramStart"/>
      <w:r w:rsidR="00406874" w:rsidRPr="00406874">
        <w:rPr>
          <w:rFonts w:hint="eastAsia"/>
        </w:rPr>
        <w:t>边境拉咱地区</w:t>
      </w:r>
      <w:proofErr w:type="gramEnd"/>
      <w:r w:rsidR="00406874" w:rsidRPr="00406874">
        <w:rPr>
          <w:rFonts w:hint="eastAsia"/>
        </w:rPr>
        <w:t>及泰国</w:t>
      </w:r>
      <w:r w:rsidR="00406874" w:rsidRPr="00406874">
        <w:rPr>
          <w:rFonts w:hint="eastAsia"/>
        </w:rPr>
        <w:t>3</w:t>
      </w:r>
      <w:r w:rsidR="00406874" w:rsidRPr="00406874">
        <w:rPr>
          <w:rFonts w:hint="eastAsia"/>
        </w:rPr>
        <w:t>个地区</w:t>
      </w:r>
      <w:r w:rsidR="00406874" w:rsidRPr="00406874">
        <w:rPr>
          <w:rFonts w:hint="eastAsia"/>
        </w:rPr>
        <w:t>K13</w:t>
      </w:r>
      <w:r w:rsidR="00406874" w:rsidRPr="00406874">
        <w:rPr>
          <w:rFonts w:hint="eastAsia"/>
        </w:rPr>
        <w:t>基因为</w:t>
      </w:r>
      <w:r w:rsidR="00406874" w:rsidRPr="00406874">
        <w:rPr>
          <w:rFonts w:hint="eastAsia"/>
        </w:rPr>
        <w:t>R539T</w:t>
      </w:r>
      <w:r w:rsidR="00406874" w:rsidRPr="00406874">
        <w:rPr>
          <w:rFonts w:hint="eastAsia"/>
        </w:rPr>
        <w:t>突变型的恶性疟原虫</w:t>
      </w:r>
      <w:proofErr w:type="gramStart"/>
      <w:r w:rsidR="00406874" w:rsidRPr="00406874">
        <w:rPr>
          <w:rFonts w:hint="eastAsia"/>
        </w:rPr>
        <w:t>虫株均</w:t>
      </w:r>
      <w:proofErr w:type="gramEnd"/>
      <w:r w:rsidR="00406874" w:rsidRPr="00406874">
        <w:rPr>
          <w:rFonts w:hint="eastAsia"/>
        </w:rPr>
        <w:t>受到青蒿素选择压力，等位基因型在上游</w:t>
      </w:r>
      <w:r w:rsidR="00406874" w:rsidRPr="00406874">
        <w:rPr>
          <w:rFonts w:hint="eastAsia"/>
        </w:rPr>
        <w:t>6 360</w:t>
      </w:r>
      <w:r w:rsidR="00406874" w:rsidRPr="00406874">
        <w:rPr>
          <w:rFonts w:hint="eastAsia"/>
        </w:rPr>
        <w:t>和</w:t>
      </w:r>
      <w:r w:rsidR="00406874" w:rsidRPr="00406874">
        <w:rPr>
          <w:rFonts w:hint="eastAsia"/>
        </w:rPr>
        <w:t xml:space="preserve">31 900 </w:t>
      </w:r>
      <w:proofErr w:type="spellStart"/>
      <w:r w:rsidR="00406874" w:rsidRPr="00406874">
        <w:rPr>
          <w:rFonts w:hint="eastAsia"/>
        </w:rPr>
        <w:t>bp</w:t>
      </w:r>
      <w:proofErr w:type="spellEnd"/>
      <w:r w:rsidR="00406874" w:rsidRPr="00406874">
        <w:rPr>
          <w:rFonts w:hint="eastAsia"/>
        </w:rPr>
        <w:t>两个位点上具有明显的差异。</w:t>
      </w:r>
      <w:r w:rsidR="0036674F">
        <w:fldChar w:fldCharType="begin"/>
      </w:r>
      <w:r w:rsidR="00DE2058">
        <w:rPr>
          <w:rFonts w:hint="eastAsia"/>
        </w:rPr>
        <w:instrText xml:space="preserve"> ADDIN EN.CITE &lt;EndNote&gt;&lt;Cite&gt;&lt;Author&gt;</w:instrText>
      </w:r>
      <w:r w:rsidR="00DE2058">
        <w:rPr>
          <w:rFonts w:hint="eastAsia"/>
        </w:rPr>
        <w:instrText>陈学迪</w:instrText>
      </w:r>
      <w:r w:rsidR="00DE2058">
        <w:rPr>
          <w:rFonts w:hint="eastAsia"/>
        </w:rPr>
        <w:instrText>&lt;/Author&gt;&lt;Year&gt;2017&lt;/Year&gt;&lt;RecNum&gt;724&lt;/RecNum&gt;&lt;DisplayText&gt;&lt;style face="superscript"&gt;[20]&lt;/style&gt;&lt;/DisplayText&gt;&lt;record&gt;&lt;rec-number&gt;724&lt;/rec-number&gt;&lt;foreign-keys&gt;&lt;key app="EN" db-id="xzfrx92d3f5fdqevar6xxsth9s0zt05pxzpv"&gt;724&lt;/key&gt;&lt;/foreign-keys&gt;&lt;ref-type name="Journal Article"&gt;17&lt;/ref-type&gt;&lt;contributors&gt;&lt;authors&gt;&lt;author&gt;</w:instrText>
      </w:r>
      <w:r w:rsidR="00DE2058">
        <w:rPr>
          <w:rFonts w:hint="eastAsia"/>
        </w:rPr>
        <w:instrText>陈学迪</w:instrText>
      </w:r>
      <w:r w:rsidR="00DE2058">
        <w:rPr>
          <w:rFonts w:hint="eastAsia"/>
        </w:rPr>
        <w:instrText>&lt;/author&gt;&lt;author&gt;</w:instrText>
      </w:r>
      <w:r w:rsidR="00DE2058">
        <w:rPr>
          <w:rFonts w:hint="eastAsia"/>
        </w:rPr>
        <w:instrText>叶润</w:instrText>
      </w:r>
      <w:r w:rsidR="00DE2058">
        <w:rPr>
          <w:rFonts w:hint="eastAsia"/>
        </w:rPr>
        <w:instrText>&lt;/author&gt;&lt;author&gt;</w:instrText>
      </w:r>
      <w:r w:rsidR="00DE2058">
        <w:rPr>
          <w:rFonts w:hint="eastAsia"/>
        </w:rPr>
        <w:instrText>潘卫庆</w:instrText>
      </w:r>
      <w:r w:rsidR="00DE2058">
        <w:rPr>
          <w:rFonts w:hint="eastAsia"/>
        </w:rPr>
        <w:instrText>&lt;/author&gt;&lt;/authors&gt;&lt;/contributors&gt;&lt;auth-address&gt;</w:instrText>
      </w:r>
      <w:r w:rsidR="00DE2058">
        <w:rPr>
          <w:rFonts w:hint="eastAsia"/>
        </w:rPr>
        <w:instrText>第二军医大学热带传染病学教研室，上海</w:instrText>
      </w:r>
      <w:r w:rsidR="00DE2058">
        <w:rPr>
          <w:rFonts w:hint="eastAsia"/>
        </w:rPr>
        <w:instrText xml:space="preserve"> 200433&lt;/auth-address&gt;&lt;titles&gt;&lt;title&gt;</w:instrText>
      </w:r>
      <w:r w:rsidR="00DE2058">
        <w:rPr>
          <w:rFonts w:hint="eastAsia"/>
        </w:rPr>
        <w:instrText>中缅边境及泰国东南地区恶性疟原虫</w:instrText>
      </w:r>
      <w:r w:rsidR="00DE2058">
        <w:rPr>
          <w:rFonts w:hint="eastAsia"/>
        </w:rPr>
        <w:instrText>K13</w:instrText>
      </w:r>
      <w:r w:rsidR="00DE2058">
        <w:rPr>
          <w:rFonts w:hint="eastAsia"/>
        </w:rPr>
        <w:instrText>基因侧翼微卫星多态性研究</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&lt;/full-title&gt;&lt;/periodical&gt;&lt;pages&gt;1-3&lt;/pages&gt;&lt;number&gt;03&lt;/number&gt;&lt;keywords&gt;&lt;keyword&gt;</w:instrText>
      </w:r>
      <w:r w:rsidR="00DE2058">
        <w:rPr>
          <w:rFonts w:hint="eastAsia"/>
        </w:rPr>
        <w:instrText>恶性疟原虫</w:instrText>
      </w:r>
      <w:r w:rsidR="00DE2058">
        <w:rPr>
          <w:rFonts w:hint="eastAsia"/>
        </w:rPr>
        <w:instrText>&lt;/keyword&gt;&lt;keyword&gt;</w:instrText>
      </w:r>
      <w:r w:rsidR="00DE2058">
        <w:rPr>
          <w:rFonts w:hint="eastAsia"/>
        </w:rPr>
        <w:instrText>微卫星</w:instrText>
      </w:r>
      <w:r w:rsidR="00DE2058">
        <w:rPr>
          <w:rFonts w:hint="eastAsia"/>
        </w:rPr>
        <w:instrText>&lt;/keyword&gt;&lt;keyword&gt;K13</w:instrText>
      </w:r>
      <w:r w:rsidR="00DE2058">
        <w:rPr>
          <w:rFonts w:hint="eastAsia"/>
        </w:rPr>
        <w:instrText>基因</w:instrText>
      </w:r>
      <w:r w:rsidR="00DE2058">
        <w:rPr>
          <w:rFonts w:hint="eastAsia"/>
        </w:rPr>
        <w:instrText>&lt;/keyword&gt;&lt;/keywords&gt;&lt;dates&gt;&lt;year&gt;2017&lt;/year&gt;&lt;/dates&gt;&lt;isbn&gt;1000-7423&lt;/isbn&gt;&lt;call-num&gt;31-1248/R&lt;/call-num&gt;&lt;urls&gt;&lt;/urls&gt;&lt;remote-database-provider&gt;Cnki&lt;/remote-database-provider&gt;&lt;/record&gt;&lt;/Cite&gt;&lt;/EndNote&gt;</w:instrText>
      </w:r>
      <w:r w:rsidR="0036674F">
        <w:fldChar w:fldCharType="separate"/>
      </w:r>
      <w:r w:rsidR="00DE2058" w:rsidRPr="00DE2058">
        <w:rPr>
          <w:noProof/>
          <w:vertAlign w:val="superscript"/>
        </w:rPr>
        <w:t>[</w:t>
      </w:r>
      <w:hyperlink w:anchor="_ENREF_20" w:tooltip="陈学迪, 2017 #724" w:history="1">
        <w:r w:rsidR="00163D39" w:rsidRPr="00DE2058">
          <w:rPr>
            <w:noProof/>
            <w:vertAlign w:val="superscript"/>
          </w:rPr>
          <w:t>20</w:t>
        </w:r>
      </w:hyperlink>
      <w:r w:rsidR="00DE2058" w:rsidRPr="00DE2058">
        <w:rPr>
          <w:noProof/>
          <w:vertAlign w:val="superscript"/>
        </w:rPr>
        <w:t>]</w:t>
      </w:r>
      <w:r w:rsidR="0036674F">
        <w:fldChar w:fldCharType="end"/>
      </w:r>
    </w:p>
    <w:p w:rsidR="008F7546" w:rsidRPr="00731214" w:rsidRDefault="0036674F" w:rsidP="0036674F">
      <w:pPr>
        <w:pStyle w:val="3"/>
        <w:numPr>
          <w:ilvl w:val="0"/>
          <w:numId w:val="11"/>
        </w:numPr>
      </w:pPr>
      <w:bookmarkStart w:id="41" w:name="_Toc489261222"/>
      <w:r w:rsidRPr="0036674F">
        <w:rPr>
          <w:rFonts w:hint="eastAsia"/>
        </w:rPr>
        <w:t>恶性疟原虫对青蒿素的抗性与延缓抗性的建议</w:t>
      </w:r>
      <w:bookmarkEnd w:id="41"/>
    </w:p>
    <w:p w:rsidR="008F7546" w:rsidRPr="00731214" w:rsidRDefault="00ED76A2" w:rsidP="00ED76A2">
      <w:r w:rsidRPr="00731214">
        <w:t xml:space="preserve">    </w:t>
      </w:r>
      <w:r w:rsidR="0036674F" w:rsidRPr="0036674F">
        <w:rPr>
          <w:rFonts w:hint="eastAsia"/>
        </w:rPr>
        <w:t>抗疟药可以起到治疗病人、保护人群、消灭传染源和阻断传播的作用</w:t>
      </w:r>
      <w:r w:rsidR="00AA53A2">
        <w:rPr>
          <w:rFonts w:hint="eastAsia"/>
        </w:rPr>
        <w:t>，</w:t>
      </w:r>
      <w:r w:rsidR="0036674F" w:rsidRPr="0036674F">
        <w:rPr>
          <w:rFonts w:hint="eastAsia"/>
        </w:rPr>
        <w:t>是疟疾防治的重要武器。疟原虫为生存繁殖与抗疟药开展殊死斗争</w:t>
      </w:r>
      <w:r w:rsidR="00AA53A2">
        <w:rPr>
          <w:rFonts w:hint="eastAsia"/>
        </w:rPr>
        <w:t>，</w:t>
      </w:r>
      <w:r w:rsidR="0036674F" w:rsidRPr="0036674F">
        <w:rPr>
          <w:rFonts w:hint="eastAsia"/>
        </w:rPr>
        <w:t>主要表现是产生抗性。本文就疟原虫对当前治疗恶性疟的一线青蒿素类药物抗性研究现状加以评述</w:t>
      </w:r>
      <w:r w:rsidR="00AA53A2">
        <w:rPr>
          <w:rFonts w:hint="eastAsia"/>
        </w:rPr>
        <w:t>，</w:t>
      </w:r>
      <w:r w:rsidR="0036674F" w:rsidRPr="0036674F">
        <w:rPr>
          <w:rFonts w:hint="eastAsia"/>
        </w:rPr>
        <w:t>提出延缓抗性建议。研究发现恶性疟原虫对青蒿素</w:t>
      </w:r>
      <w:r w:rsidR="0036674F" w:rsidRPr="0036674F">
        <w:rPr>
          <w:rFonts w:hint="eastAsia"/>
        </w:rPr>
        <w:lastRenderedPageBreak/>
        <w:t>的敏感性已经下降</w:t>
      </w:r>
      <w:r w:rsidR="00AA53A2">
        <w:rPr>
          <w:rFonts w:hint="eastAsia"/>
        </w:rPr>
        <w:t>，</w:t>
      </w:r>
      <w:r w:rsidR="0036674F" w:rsidRPr="0036674F">
        <w:rPr>
          <w:rFonts w:hint="eastAsia"/>
        </w:rPr>
        <w:t>柬埔寨、泰</w:t>
      </w:r>
      <w:proofErr w:type="gramStart"/>
      <w:r w:rsidR="0036674F" w:rsidRPr="0036674F">
        <w:rPr>
          <w:rFonts w:hint="eastAsia"/>
        </w:rPr>
        <w:t>柬</w:t>
      </w:r>
      <w:proofErr w:type="gramEnd"/>
      <w:r w:rsidR="0036674F" w:rsidRPr="0036674F">
        <w:rPr>
          <w:rFonts w:hint="eastAsia"/>
        </w:rPr>
        <w:t>、泰缅、缅甸、越南等地发现</w:t>
      </w:r>
      <w:r w:rsidR="0036674F" w:rsidRPr="0036674F">
        <w:rPr>
          <w:rFonts w:hint="eastAsia"/>
        </w:rPr>
        <w:t>ACTs</w:t>
      </w:r>
      <w:r w:rsidR="0036674F" w:rsidRPr="0036674F">
        <w:rPr>
          <w:rFonts w:hint="eastAsia"/>
        </w:rPr>
        <w:t>治愈率下降</w:t>
      </w:r>
      <w:r w:rsidR="00AA53A2">
        <w:rPr>
          <w:rFonts w:hint="eastAsia"/>
        </w:rPr>
        <w:t>，</w:t>
      </w:r>
      <w:r w:rsidR="0036674F" w:rsidRPr="0036674F">
        <w:rPr>
          <w:rFonts w:hint="eastAsia"/>
        </w:rPr>
        <w:t>治疗失败病例增加</w:t>
      </w:r>
      <w:r w:rsidR="00533C4E">
        <w:rPr>
          <w:rFonts w:hint="eastAsia"/>
        </w:rPr>
        <w:t>、</w:t>
      </w:r>
      <w:r w:rsidR="0036674F" w:rsidRPr="0036674F">
        <w:rPr>
          <w:rFonts w:hint="eastAsia"/>
        </w:rPr>
        <w:t>目前的研究结果</w:t>
      </w:r>
      <w:r w:rsidR="00AA53A2">
        <w:rPr>
          <w:rFonts w:hint="eastAsia"/>
        </w:rPr>
        <w:t>，</w:t>
      </w:r>
      <w:r w:rsidR="0036674F" w:rsidRPr="0036674F">
        <w:rPr>
          <w:rFonts w:hint="eastAsia"/>
        </w:rPr>
        <w:t>还缺乏证实恶性疟原虫对青蒿</w:t>
      </w:r>
      <w:proofErr w:type="gramStart"/>
      <w:r w:rsidR="0036674F" w:rsidRPr="0036674F">
        <w:rPr>
          <w:rFonts w:hint="eastAsia"/>
        </w:rPr>
        <w:t>素产生</w:t>
      </w:r>
      <w:proofErr w:type="gramEnd"/>
      <w:r w:rsidR="0036674F" w:rsidRPr="0036674F">
        <w:rPr>
          <w:rFonts w:hint="eastAsia"/>
        </w:rPr>
        <w:t>了抗性的充分的证据</w:t>
      </w:r>
      <w:r w:rsidR="00533C4E">
        <w:rPr>
          <w:rFonts w:hint="eastAsia"/>
        </w:rPr>
        <w:t>、</w:t>
      </w:r>
      <w:r w:rsidR="0036674F" w:rsidRPr="0036674F">
        <w:rPr>
          <w:rFonts w:hint="eastAsia"/>
        </w:rPr>
        <w:t>治疗失败不等于抗性</w:t>
      </w:r>
      <w:r w:rsidR="0036674F" w:rsidRPr="0036674F">
        <w:rPr>
          <w:rFonts w:hint="eastAsia"/>
        </w:rPr>
        <w:t>(</w:t>
      </w:r>
      <w:r w:rsidR="0036674F" w:rsidRPr="0036674F">
        <w:rPr>
          <w:rFonts w:hint="eastAsia"/>
        </w:rPr>
        <w:t>可能包含抗性病例</w:t>
      </w:r>
      <w:r w:rsidR="0036674F" w:rsidRPr="0036674F">
        <w:rPr>
          <w:rFonts w:hint="eastAsia"/>
        </w:rPr>
        <w:t>)</w:t>
      </w:r>
      <w:r w:rsidR="00533C4E">
        <w:rPr>
          <w:rFonts w:hint="eastAsia"/>
        </w:rPr>
        <w:t>、</w:t>
      </w:r>
      <w:r w:rsidR="0036674F" w:rsidRPr="0036674F">
        <w:rPr>
          <w:rFonts w:hint="eastAsia"/>
        </w:rPr>
        <w:t>多数病例都是通过青蒿素延长疗程增加剂量而获得治愈。青蒿素治疗指数高</w:t>
      </w:r>
      <w:r w:rsidR="00AA53A2">
        <w:rPr>
          <w:rFonts w:hint="eastAsia"/>
        </w:rPr>
        <w:t>，</w:t>
      </w:r>
      <w:r w:rsidR="0036674F" w:rsidRPr="0036674F">
        <w:rPr>
          <w:rFonts w:hint="eastAsia"/>
        </w:rPr>
        <w:t>提高</w:t>
      </w:r>
      <w:r w:rsidR="0036674F" w:rsidRPr="0036674F">
        <w:rPr>
          <w:rFonts w:hint="eastAsia"/>
        </w:rPr>
        <w:t>1~2</w:t>
      </w:r>
      <w:r w:rsidR="0036674F" w:rsidRPr="0036674F">
        <w:rPr>
          <w:rFonts w:hint="eastAsia"/>
        </w:rPr>
        <w:t>倍剂量也是安全的</w:t>
      </w:r>
      <w:r w:rsidR="00AA53A2">
        <w:rPr>
          <w:rFonts w:hint="eastAsia"/>
        </w:rPr>
        <w:t>，</w:t>
      </w:r>
      <w:r w:rsidR="0036674F" w:rsidRPr="0036674F">
        <w:rPr>
          <w:rFonts w:hint="eastAsia"/>
        </w:rPr>
        <w:t>建议增加剂量</w:t>
      </w:r>
      <w:r w:rsidR="00AA53A2">
        <w:rPr>
          <w:rFonts w:hint="eastAsia"/>
        </w:rPr>
        <w:t>，</w:t>
      </w:r>
      <w:r w:rsidR="0036674F" w:rsidRPr="0036674F">
        <w:rPr>
          <w:rFonts w:hint="eastAsia"/>
        </w:rPr>
        <w:t>疗程延长至</w:t>
      </w:r>
      <w:r w:rsidR="0036674F" w:rsidRPr="0036674F">
        <w:rPr>
          <w:rFonts w:hint="eastAsia"/>
        </w:rPr>
        <w:t>4~5 d</w:t>
      </w:r>
      <w:r w:rsidR="00AA53A2">
        <w:rPr>
          <w:rFonts w:hint="eastAsia"/>
        </w:rPr>
        <w:t>，</w:t>
      </w:r>
      <w:r w:rsidR="0036674F" w:rsidRPr="0036674F">
        <w:rPr>
          <w:rFonts w:hint="eastAsia"/>
        </w:rPr>
        <w:t>以提高治愈率</w:t>
      </w:r>
      <w:r w:rsidR="00AA53A2">
        <w:rPr>
          <w:rFonts w:hint="eastAsia"/>
        </w:rPr>
        <w:t>，</w:t>
      </w:r>
      <w:r w:rsidR="0036674F" w:rsidRPr="0036674F">
        <w:rPr>
          <w:rFonts w:hint="eastAsia"/>
        </w:rPr>
        <w:t>延缓抗性。重点地区重点人群开展疗效评价和抗性监测</w:t>
      </w:r>
      <w:r w:rsidR="00533C4E">
        <w:rPr>
          <w:rFonts w:hint="eastAsia"/>
        </w:rPr>
        <w:t>、</w:t>
      </w:r>
      <w:r w:rsidR="0036674F" w:rsidRPr="0036674F">
        <w:rPr>
          <w:rFonts w:hint="eastAsia"/>
        </w:rPr>
        <w:t>全程足量规范使用青蒿素类药物</w:t>
      </w:r>
      <w:r w:rsidR="00533C4E">
        <w:rPr>
          <w:rFonts w:hint="eastAsia"/>
        </w:rPr>
        <w:t>、</w:t>
      </w:r>
      <w:r w:rsidR="0036674F" w:rsidRPr="0036674F">
        <w:rPr>
          <w:rFonts w:hint="eastAsia"/>
        </w:rPr>
        <w:t>线索追踪</w:t>
      </w:r>
      <w:r w:rsidR="00AA53A2">
        <w:rPr>
          <w:rFonts w:hint="eastAsia"/>
        </w:rPr>
        <w:t>，</w:t>
      </w:r>
      <w:r w:rsidR="0036674F" w:rsidRPr="0036674F">
        <w:rPr>
          <w:rFonts w:hint="eastAsia"/>
        </w:rPr>
        <w:t>清</w:t>
      </w:r>
      <w:proofErr w:type="gramStart"/>
      <w:r w:rsidR="0036674F" w:rsidRPr="0036674F">
        <w:rPr>
          <w:rFonts w:hint="eastAsia"/>
        </w:rPr>
        <w:t>点拔</w:t>
      </w:r>
      <w:proofErr w:type="gramEnd"/>
      <w:r w:rsidR="0036674F" w:rsidRPr="0036674F">
        <w:rPr>
          <w:rFonts w:hint="eastAsia"/>
        </w:rPr>
        <w:t>源</w:t>
      </w:r>
      <w:r w:rsidR="00533C4E">
        <w:rPr>
          <w:rFonts w:hint="eastAsia"/>
        </w:rPr>
        <w:t>、</w:t>
      </w:r>
      <w:r w:rsidR="0036674F" w:rsidRPr="0036674F">
        <w:rPr>
          <w:rFonts w:hint="eastAsia"/>
        </w:rPr>
        <w:t>防止输入性青蒿素抗性恶性疟扩散等对策可以有效延缓和遏制恶性疟原虫对青蒿素的抗性。建议继续推广应用</w:t>
      </w:r>
      <w:r w:rsidR="00AA53A2">
        <w:rPr>
          <w:rFonts w:hint="eastAsia"/>
        </w:rPr>
        <w:t>，</w:t>
      </w:r>
      <w:r w:rsidR="0036674F" w:rsidRPr="0036674F">
        <w:rPr>
          <w:rFonts w:hint="eastAsia"/>
        </w:rPr>
        <w:t>并不断完善。</w:t>
      </w:r>
      <w:r w:rsidR="0036674F">
        <w:fldChar w:fldCharType="begin"/>
      </w:r>
      <w:r w:rsidR="00DE2058">
        <w:rPr>
          <w:rFonts w:hint="eastAsia"/>
        </w:rPr>
        <w:instrText xml:space="preserve"> ADDIN EN.CITE &lt;EndNote&gt;&lt;Cite&gt;&lt;Author&gt;</w:instrText>
      </w:r>
      <w:r w:rsidR="00DE2058">
        <w:rPr>
          <w:rFonts w:hint="eastAsia"/>
        </w:rPr>
        <w:instrText>杨恒林</w:instrText>
      </w:r>
      <w:r w:rsidR="00DE2058">
        <w:rPr>
          <w:rFonts w:hint="eastAsia"/>
        </w:rPr>
        <w:instrText>&lt;/Author&gt;&lt;Year&gt;2017&lt;/Year&gt;&lt;RecNum&gt;726&lt;/RecNum&gt;&lt;DisplayText&gt;&lt;style face="superscript"&gt;[21]&lt;/style&gt;&lt;/DisplayText&gt;&lt;record&gt;&lt;rec-number&gt;726&lt;/rec-number&gt;&lt;foreign-keys&gt;&lt;key app="EN" db-id="xzfrx92d3f5fdqevar6xxsth9s0zt05pxzpv"&gt;726&lt;/key&gt;&lt;/foreign-keys&gt;&lt;ref-type name="Journal Article"&gt;17&lt;/ref-type&gt;&lt;contributors&gt;&lt;authors&gt;&lt;author&gt;</w:instrText>
      </w:r>
      <w:r w:rsidR="00DE2058">
        <w:rPr>
          <w:rFonts w:hint="eastAsia"/>
        </w:rPr>
        <w:instrText>杨恒林</w:instrText>
      </w:r>
      <w:r w:rsidR="00DE2058">
        <w:rPr>
          <w:rFonts w:hint="eastAsia"/>
        </w:rPr>
        <w:instrText>&lt;/author&gt;&lt;/authors&gt;&lt;/contributors&gt;&lt;auth-address&gt;</w:instrText>
      </w:r>
      <w:r w:rsidR="00DE2058">
        <w:rPr>
          <w:rFonts w:hint="eastAsia"/>
        </w:rPr>
        <w:instrText>云南省寄生虫病防治所</w:instrText>
      </w:r>
      <w:r w:rsidR="00DE2058">
        <w:rPr>
          <w:rFonts w:hint="eastAsia"/>
        </w:rPr>
        <w:instrText>,</w:instrText>
      </w:r>
      <w:r w:rsidR="00DE2058">
        <w:rPr>
          <w:rFonts w:hint="eastAsia"/>
        </w:rPr>
        <w:instrText>云南省疟疾研究中心</w:instrText>
      </w:r>
      <w:r w:rsidR="00DE2058">
        <w:rPr>
          <w:rFonts w:hint="eastAsia"/>
        </w:rPr>
        <w:instrText>;&lt;/auth-address&gt;&lt;titles&gt;&lt;title&gt;</w:instrText>
      </w:r>
      <w:r w:rsidR="00DE2058">
        <w:rPr>
          <w:rFonts w:hint="eastAsia"/>
        </w:rPr>
        <w:instrText>恶性疟原虫对青蒿素的抗性与延缓抗性的建议</w:instrText>
      </w:r>
      <w:r w:rsidR="00DE2058">
        <w:rPr>
          <w:rFonts w:hint="eastAsia"/>
        </w:rPr>
        <w:instrText>&lt;/title&gt;&lt;secondary-title&gt;</w:instrText>
      </w:r>
      <w:r w:rsidR="00DE2058">
        <w:rPr>
          <w:rFonts w:hint="eastAsia"/>
        </w:rPr>
        <w:instrText>中国热带医学</w:instrText>
      </w:r>
      <w:r w:rsidR="00DE2058">
        <w:rPr>
          <w:rFonts w:hint="eastAsia"/>
        </w:rPr>
        <w:instrText>&lt;/secondary-title&gt;&lt;/titles&gt;&lt;periodical&gt;&lt;full-title&gt;</w:instrText>
      </w:r>
      <w:r w:rsidR="00DE2058">
        <w:rPr>
          <w:rFonts w:hint="eastAsia"/>
        </w:rPr>
        <w:instrText>中国热带医学</w:instrText>
      </w:r>
      <w:r w:rsidR="00DE2058">
        <w:rPr>
          <w:rFonts w:hint="eastAsia"/>
        </w:rPr>
        <w:instrText>&lt;/full-title&gt;&lt;/periodical&gt;&lt;pages&gt;537-541&lt;/pages&gt;&lt;number&gt;06&lt;/number&gt;&lt;keywords&gt;&lt;keyword&gt;</w:instrText>
      </w:r>
      <w:r w:rsidR="00DE2058">
        <w:rPr>
          <w:rFonts w:hint="eastAsia"/>
        </w:rPr>
        <w:instrText>疟疾</w:instrText>
      </w:r>
      <w:r w:rsidR="00DE2058">
        <w:rPr>
          <w:rFonts w:hint="eastAsia"/>
        </w:rPr>
        <w:instrText>&lt;/keyword&gt;&lt;keyword&gt;</w:instrText>
      </w:r>
      <w:r w:rsidR="00DE2058">
        <w:rPr>
          <w:rFonts w:hint="eastAsia"/>
        </w:rPr>
        <w:instrText>抗疟药</w:instrText>
      </w:r>
      <w:r w:rsidR="00DE2058">
        <w:rPr>
          <w:rFonts w:hint="eastAsia"/>
        </w:rPr>
        <w:instrText>&lt;/keyword&gt;&lt;keyword&gt;</w:instrText>
      </w:r>
      <w:r w:rsidR="00DE2058">
        <w:rPr>
          <w:rFonts w:hint="eastAsia"/>
        </w:rPr>
        <w:instrText>青蒿素</w:instrText>
      </w:r>
      <w:r w:rsidR="00DE2058">
        <w:rPr>
          <w:rFonts w:hint="eastAsia"/>
        </w:rPr>
        <w:instrText>&lt;/keyword&gt;&lt;keyword&gt;</w:instrText>
      </w:r>
      <w:r w:rsidR="00DE2058">
        <w:rPr>
          <w:rFonts w:hint="eastAsia"/>
        </w:rPr>
        <w:instrText>疟原虫抗性</w:instrText>
      </w:r>
      <w:r w:rsidR="00DE2058">
        <w:rPr>
          <w:rFonts w:hint="eastAsia"/>
        </w:rPr>
        <w:instrText>&lt;/keyword&gt;&lt;/keywords&gt;&lt;dates&gt;&lt;year&gt;201</w:instrText>
      </w:r>
      <w:r w:rsidR="00DE2058">
        <w:instrText>7&lt;/year&gt;&lt;/dates&gt;&lt;isbn&gt;1009-9727&lt;/isbn&gt;&lt;call-num&gt;46-1064/R&lt;/call-num&gt;&lt;urls&gt;&lt;/urls&gt;&lt;remote-database-provider&gt;Cnki&lt;/remote-database-provider&gt;&lt;/record&gt;&lt;/Cite&gt;&lt;/EndNote&gt;</w:instrText>
      </w:r>
      <w:r w:rsidR="0036674F">
        <w:fldChar w:fldCharType="separate"/>
      </w:r>
      <w:r w:rsidR="00DE2058" w:rsidRPr="00DE2058">
        <w:rPr>
          <w:noProof/>
          <w:vertAlign w:val="superscript"/>
        </w:rPr>
        <w:t>[</w:t>
      </w:r>
      <w:hyperlink w:anchor="_ENREF_21" w:tooltip="杨恒林, 2017 #726" w:history="1">
        <w:r w:rsidR="00163D39" w:rsidRPr="00DE2058">
          <w:rPr>
            <w:noProof/>
            <w:vertAlign w:val="superscript"/>
          </w:rPr>
          <w:t>21</w:t>
        </w:r>
      </w:hyperlink>
      <w:r w:rsidR="00DE2058" w:rsidRPr="00DE2058">
        <w:rPr>
          <w:noProof/>
          <w:vertAlign w:val="superscript"/>
        </w:rPr>
        <w:t>]</w:t>
      </w:r>
      <w:r w:rsidR="0036674F">
        <w:fldChar w:fldCharType="end"/>
      </w:r>
    </w:p>
    <w:p w:rsidR="008F7546" w:rsidRPr="00731214" w:rsidRDefault="008F7546" w:rsidP="008F7546">
      <w:pPr>
        <w:pStyle w:val="20"/>
        <w:numPr>
          <w:ilvl w:val="0"/>
          <w:numId w:val="9"/>
        </w:numPr>
        <w:rPr>
          <w:sz w:val="24"/>
        </w:rPr>
      </w:pPr>
      <w:bookmarkStart w:id="42" w:name="_Toc489261223"/>
      <w:r w:rsidRPr="00731214">
        <w:rPr>
          <w:rFonts w:hint="eastAsia"/>
          <w:sz w:val="24"/>
        </w:rPr>
        <w:t>血吸虫病相关</w:t>
      </w:r>
      <w:bookmarkEnd w:id="42"/>
    </w:p>
    <w:p w:rsidR="008F7546" w:rsidRPr="00731214" w:rsidRDefault="00A30502" w:rsidP="00A30502">
      <w:pPr>
        <w:pStyle w:val="3"/>
        <w:numPr>
          <w:ilvl w:val="0"/>
          <w:numId w:val="12"/>
        </w:numPr>
      </w:pPr>
      <w:bookmarkStart w:id="43" w:name="_Toc489261224"/>
      <w:r w:rsidRPr="00A30502">
        <w:rPr>
          <w:rFonts w:hint="eastAsia"/>
        </w:rPr>
        <w:t>环</w:t>
      </w:r>
      <w:proofErr w:type="gramStart"/>
      <w:r w:rsidRPr="00A30502">
        <w:rPr>
          <w:rFonts w:hint="eastAsia"/>
        </w:rPr>
        <w:t>介</w:t>
      </w:r>
      <w:proofErr w:type="gramEnd"/>
      <w:r w:rsidRPr="00A30502">
        <w:rPr>
          <w:rFonts w:hint="eastAsia"/>
        </w:rPr>
        <w:t>导等温扩增法检测粪样中日本血吸虫虫卵</w:t>
      </w:r>
      <w:r w:rsidRPr="00A30502">
        <w:rPr>
          <w:rFonts w:hint="eastAsia"/>
        </w:rPr>
        <w:t>DNA</w:t>
      </w:r>
      <w:r w:rsidRPr="00A30502">
        <w:rPr>
          <w:rFonts w:hint="eastAsia"/>
        </w:rPr>
        <w:t>的效果评估</w:t>
      </w:r>
      <w:bookmarkEnd w:id="43"/>
    </w:p>
    <w:p w:rsidR="008F7546" w:rsidRPr="00A30502" w:rsidRDefault="002D0FC5" w:rsidP="0012118D">
      <w:pPr>
        <w:ind w:firstLineChars="200" w:firstLine="552"/>
      </w:pPr>
      <w:r>
        <w:rPr>
          <w:rFonts w:hint="eastAsia"/>
        </w:rPr>
        <w:t>本文</w:t>
      </w:r>
      <w:r w:rsidR="00A30502" w:rsidRPr="00A30502">
        <w:rPr>
          <w:rFonts w:hint="eastAsia"/>
        </w:rPr>
        <w:t>评估环</w:t>
      </w:r>
      <w:proofErr w:type="gramStart"/>
      <w:r w:rsidR="00A30502" w:rsidRPr="00A30502">
        <w:rPr>
          <w:rFonts w:hint="eastAsia"/>
        </w:rPr>
        <w:t>介</w:t>
      </w:r>
      <w:proofErr w:type="gramEnd"/>
      <w:r w:rsidR="00A30502" w:rsidRPr="00A30502">
        <w:rPr>
          <w:rFonts w:hint="eastAsia"/>
        </w:rPr>
        <w:t>导等温扩增（</w:t>
      </w:r>
      <w:r w:rsidR="00A30502" w:rsidRPr="00A30502">
        <w:rPr>
          <w:rFonts w:hint="eastAsia"/>
        </w:rPr>
        <w:t>loop mediated isothermal amplification</w:t>
      </w:r>
      <w:r w:rsidR="00A30502" w:rsidRPr="00A30502">
        <w:rPr>
          <w:rFonts w:hint="eastAsia"/>
        </w:rPr>
        <w:t>，</w:t>
      </w:r>
      <w:r w:rsidR="00A30502" w:rsidRPr="00A30502">
        <w:rPr>
          <w:rFonts w:hint="eastAsia"/>
        </w:rPr>
        <w:t>LAMP</w:t>
      </w:r>
      <w:r w:rsidR="00A30502" w:rsidRPr="00A30502">
        <w:rPr>
          <w:rFonts w:hint="eastAsia"/>
        </w:rPr>
        <w:t>）法检测粪样中日本血吸虫（</w:t>
      </w:r>
      <w:proofErr w:type="spellStart"/>
      <w:r w:rsidR="00A30502" w:rsidRPr="00A30502">
        <w:rPr>
          <w:rFonts w:hint="eastAsia"/>
        </w:rPr>
        <w:t>Schistosoma</w:t>
      </w:r>
      <w:proofErr w:type="spellEnd"/>
      <w:r w:rsidR="00A30502" w:rsidRPr="00A30502">
        <w:rPr>
          <w:rFonts w:hint="eastAsia"/>
        </w:rPr>
        <w:t xml:space="preserve"> </w:t>
      </w:r>
      <w:proofErr w:type="spellStart"/>
      <w:r w:rsidR="00A30502" w:rsidRPr="00A30502">
        <w:rPr>
          <w:rFonts w:hint="eastAsia"/>
        </w:rPr>
        <w:t>japonicum</w:t>
      </w:r>
      <w:proofErr w:type="spellEnd"/>
      <w:r w:rsidR="00A30502" w:rsidRPr="00A30502">
        <w:rPr>
          <w:rFonts w:hint="eastAsia"/>
        </w:rPr>
        <w:t>）虫卵</w:t>
      </w:r>
      <w:r w:rsidR="00A30502" w:rsidRPr="00A30502">
        <w:rPr>
          <w:rFonts w:hint="eastAsia"/>
        </w:rPr>
        <w:t>DNA</w:t>
      </w:r>
      <w:r w:rsidR="00A30502" w:rsidRPr="00A30502">
        <w:rPr>
          <w:rFonts w:hint="eastAsia"/>
        </w:rPr>
        <w:t>的效果，并评价其检测流行区现场牛野外粪样的效果。取</w:t>
      </w:r>
      <w:r w:rsidR="00A30502" w:rsidRPr="00A30502">
        <w:rPr>
          <w:rFonts w:hint="eastAsia"/>
        </w:rPr>
        <w:t>1 g</w:t>
      </w:r>
      <w:r w:rsidR="00A30502" w:rsidRPr="00A30502">
        <w:rPr>
          <w:rFonts w:hint="eastAsia"/>
        </w:rPr>
        <w:t>新鲜的日本血吸虫虫卵阴性牛粪，分别加入</w:t>
      </w:r>
      <w:r w:rsidR="00A30502" w:rsidRPr="00A30502">
        <w:rPr>
          <w:rFonts w:hint="eastAsia"/>
        </w:rPr>
        <w:t>5</w:t>
      </w:r>
      <w:r w:rsidR="00A30502" w:rsidRPr="00A30502">
        <w:rPr>
          <w:rFonts w:hint="eastAsia"/>
        </w:rPr>
        <w:t>个新鲜日本血吸虫虫卵、</w:t>
      </w:r>
      <w:r w:rsidR="006E3727">
        <w:rPr>
          <w:rFonts w:hint="eastAsia"/>
        </w:rPr>
        <w:t>50</w:t>
      </w:r>
      <w:r w:rsidR="00A30502" w:rsidRPr="00A30502">
        <w:rPr>
          <w:rFonts w:hint="eastAsia"/>
        </w:rPr>
        <w:t>μ</w:t>
      </w:r>
      <w:r w:rsidR="00A30502" w:rsidRPr="00A30502">
        <w:rPr>
          <w:rFonts w:hint="eastAsia"/>
        </w:rPr>
        <w:t>l</w:t>
      </w:r>
      <w:r w:rsidR="00A30502" w:rsidRPr="00A30502">
        <w:rPr>
          <w:rFonts w:hint="eastAsia"/>
        </w:rPr>
        <w:t>日本血吸虫虫卵排泄分泌产物（</w:t>
      </w:r>
      <w:r w:rsidR="00A30502" w:rsidRPr="00A30502">
        <w:rPr>
          <w:rFonts w:hint="eastAsia"/>
        </w:rPr>
        <w:t>egg secretion product</w:t>
      </w:r>
      <w:r w:rsidR="00A30502" w:rsidRPr="00A30502">
        <w:rPr>
          <w:rFonts w:hint="eastAsia"/>
        </w:rPr>
        <w:t>，</w:t>
      </w:r>
      <w:r w:rsidR="00A30502" w:rsidRPr="00A30502">
        <w:rPr>
          <w:rFonts w:hint="eastAsia"/>
        </w:rPr>
        <w:t>ESP</w:t>
      </w:r>
      <w:r w:rsidR="00A30502" w:rsidRPr="00A30502">
        <w:rPr>
          <w:rFonts w:hint="eastAsia"/>
        </w:rPr>
        <w:t>）制备人工模拟阳性粪样。用粪</w:t>
      </w:r>
      <w:r w:rsidR="00A30502" w:rsidRPr="00A30502">
        <w:rPr>
          <w:rFonts w:hint="eastAsia"/>
        </w:rPr>
        <w:t>DNA</w:t>
      </w:r>
      <w:r w:rsidR="00A30502" w:rsidRPr="00A30502">
        <w:rPr>
          <w:rFonts w:hint="eastAsia"/>
        </w:rPr>
        <w:t>提取试剂</w:t>
      </w:r>
      <w:proofErr w:type="gramStart"/>
      <w:r w:rsidR="00A30502" w:rsidRPr="00A30502">
        <w:rPr>
          <w:rFonts w:hint="eastAsia"/>
        </w:rPr>
        <w:t>盒分别</w:t>
      </w:r>
      <w:proofErr w:type="gramEnd"/>
      <w:r w:rsidR="00A30502" w:rsidRPr="00A30502">
        <w:rPr>
          <w:rFonts w:hint="eastAsia"/>
        </w:rPr>
        <w:t>提取加入虫卵的未经研磨或研磨</w:t>
      </w:r>
      <w:r w:rsidR="00A30502" w:rsidRPr="00A30502">
        <w:rPr>
          <w:rFonts w:hint="eastAsia"/>
        </w:rPr>
        <w:t>2 min</w:t>
      </w:r>
      <w:r w:rsidR="00A30502" w:rsidRPr="00A30502">
        <w:rPr>
          <w:rFonts w:hint="eastAsia"/>
        </w:rPr>
        <w:t>后的人工模拟阳性粪样、加入虫卵</w:t>
      </w:r>
      <w:r w:rsidR="00A30502" w:rsidRPr="00A30502">
        <w:rPr>
          <w:rFonts w:hint="eastAsia"/>
        </w:rPr>
        <w:t>ESP</w:t>
      </w:r>
      <w:r w:rsidR="00A30502" w:rsidRPr="00A30502">
        <w:rPr>
          <w:rFonts w:hint="eastAsia"/>
        </w:rPr>
        <w:t>的粪样和阴性粪样的</w:t>
      </w:r>
      <w:r w:rsidR="00A30502" w:rsidRPr="00A30502">
        <w:rPr>
          <w:rFonts w:hint="eastAsia"/>
        </w:rPr>
        <w:t>DNA</w:t>
      </w:r>
      <w:r w:rsidR="00A30502" w:rsidRPr="00A30502">
        <w:rPr>
          <w:rFonts w:hint="eastAsia"/>
        </w:rPr>
        <w:t>，以日本血吸虫</w:t>
      </w:r>
      <w:r w:rsidR="00A30502" w:rsidRPr="00A30502">
        <w:rPr>
          <w:rFonts w:hint="eastAsia"/>
        </w:rPr>
        <w:t>28S</w:t>
      </w:r>
      <w:r w:rsidR="00A30502" w:rsidRPr="00A30502">
        <w:rPr>
          <w:rFonts w:hint="eastAsia"/>
        </w:rPr>
        <w:t>核糖体</w:t>
      </w:r>
      <w:r w:rsidR="00A30502" w:rsidRPr="00A30502">
        <w:rPr>
          <w:rFonts w:hint="eastAsia"/>
        </w:rPr>
        <w:t xml:space="preserve"> DNA (</w:t>
      </w:r>
      <w:proofErr w:type="spellStart"/>
      <w:r w:rsidR="00A30502" w:rsidRPr="00A30502">
        <w:rPr>
          <w:rFonts w:hint="eastAsia"/>
        </w:rPr>
        <w:t>rDNA</w:t>
      </w:r>
      <w:proofErr w:type="spellEnd"/>
      <w:r w:rsidR="00A30502" w:rsidRPr="00A30502">
        <w:rPr>
          <w:rFonts w:hint="eastAsia"/>
        </w:rPr>
        <w:t>)</w:t>
      </w:r>
      <w:r w:rsidR="00A30502" w:rsidRPr="00A30502">
        <w:rPr>
          <w:rFonts w:hint="eastAsia"/>
        </w:rPr>
        <w:t>为检测靶基因，用</w:t>
      </w:r>
      <w:r w:rsidR="00A30502" w:rsidRPr="00A30502">
        <w:rPr>
          <w:rFonts w:hint="eastAsia"/>
        </w:rPr>
        <w:t>LAMP</w:t>
      </w:r>
      <w:r w:rsidR="00A30502" w:rsidRPr="00A30502">
        <w:rPr>
          <w:rFonts w:hint="eastAsia"/>
        </w:rPr>
        <w:t>法、</w:t>
      </w:r>
      <w:r w:rsidR="00A30502" w:rsidRPr="00A30502">
        <w:rPr>
          <w:rFonts w:hint="eastAsia"/>
        </w:rPr>
        <w:t>PCR</w:t>
      </w:r>
      <w:r w:rsidR="00A30502" w:rsidRPr="00A30502">
        <w:rPr>
          <w:rFonts w:hint="eastAsia"/>
        </w:rPr>
        <w:t>法检测，评估</w:t>
      </w:r>
      <w:r w:rsidR="00A30502" w:rsidRPr="00A30502">
        <w:rPr>
          <w:rFonts w:hint="eastAsia"/>
        </w:rPr>
        <w:t>LAMP</w:t>
      </w:r>
      <w:r w:rsidR="00A30502" w:rsidRPr="00A30502">
        <w:rPr>
          <w:rFonts w:hint="eastAsia"/>
        </w:rPr>
        <w:t>法检测粪样中日本血吸虫虫卵</w:t>
      </w:r>
      <w:r w:rsidR="00A30502" w:rsidRPr="00A30502">
        <w:rPr>
          <w:rFonts w:hint="eastAsia"/>
        </w:rPr>
        <w:t>DNA</w:t>
      </w:r>
      <w:r w:rsidR="00A30502" w:rsidRPr="00A30502">
        <w:rPr>
          <w:rFonts w:hint="eastAsia"/>
        </w:rPr>
        <w:t>的效果。收集</w:t>
      </w:r>
      <w:r w:rsidR="00A30502" w:rsidRPr="00A30502">
        <w:rPr>
          <w:rFonts w:hint="eastAsia"/>
        </w:rPr>
        <w:t>2012-2014</w:t>
      </w:r>
      <w:r w:rsidR="00A30502" w:rsidRPr="00A30502">
        <w:rPr>
          <w:rFonts w:hint="eastAsia"/>
        </w:rPr>
        <w:t>年湖南、湖北、江西、安徽等</w:t>
      </w:r>
      <w:r w:rsidR="00A30502" w:rsidRPr="00A30502">
        <w:rPr>
          <w:rFonts w:hint="eastAsia"/>
        </w:rPr>
        <w:t>4</w:t>
      </w:r>
      <w:r w:rsidR="00A30502" w:rsidRPr="00A30502">
        <w:rPr>
          <w:rFonts w:hint="eastAsia"/>
        </w:rPr>
        <w:t>省日本血吸虫病流行区的牛野外粪样</w:t>
      </w:r>
      <w:r w:rsidR="00A30502" w:rsidRPr="00A30502">
        <w:rPr>
          <w:rFonts w:hint="eastAsia"/>
        </w:rPr>
        <w:t>221</w:t>
      </w:r>
      <w:r w:rsidR="00A30502" w:rsidRPr="00A30502">
        <w:rPr>
          <w:rFonts w:hint="eastAsia"/>
        </w:rPr>
        <w:t>份，研磨后同法</w:t>
      </w:r>
      <w:r w:rsidR="00A30502" w:rsidRPr="00A30502">
        <w:rPr>
          <w:rFonts w:hint="eastAsia"/>
        </w:rPr>
        <w:lastRenderedPageBreak/>
        <w:t>提取</w:t>
      </w:r>
      <w:r w:rsidR="00A30502" w:rsidRPr="00A30502">
        <w:rPr>
          <w:rFonts w:hint="eastAsia"/>
        </w:rPr>
        <w:t>DNA</w:t>
      </w:r>
      <w:r w:rsidR="00A30502" w:rsidRPr="00A30502">
        <w:rPr>
          <w:rFonts w:hint="eastAsia"/>
        </w:rPr>
        <w:t>，用</w:t>
      </w:r>
      <w:r w:rsidR="00A30502" w:rsidRPr="00A30502">
        <w:rPr>
          <w:rFonts w:hint="eastAsia"/>
        </w:rPr>
        <w:t>LAMP</w:t>
      </w:r>
      <w:r w:rsidR="00A30502" w:rsidRPr="00A30502">
        <w:rPr>
          <w:rFonts w:hint="eastAsia"/>
        </w:rPr>
        <w:t>法检测，并与</w:t>
      </w:r>
      <w:r w:rsidR="00A30502" w:rsidRPr="00A30502">
        <w:rPr>
          <w:rFonts w:hint="eastAsia"/>
        </w:rPr>
        <w:t>PCR</w:t>
      </w:r>
      <w:r w:rsidR="00A30502" w:rsidRPr="00A30502">
        <w:rPr>
          <w:rFonts w:hint="eastAsia"/>
        </w:rPr>
        <w:t>法、孵化法的检测结果进行比较，评价其检测流行区现场野外粪样的效果。结果</w:t>
      </w:r>
      <w:r w:rsidR="00755A4D">
        <w:rPr>
          <w:rFonts w:hint="eastAsia"/>
        </w:rPr>
        <w:t>显示</w:t>
      </w:r>
      <w:r w:rsidR="00755A4D">
        <w:t>，</w:t>
      </w:r>
      <w:r w:rsidR="00A30502" w:rsidRPr="00A30502">
        <w:rPr>
          <w:rFonts w:hint="eastAsia"/>
        </w:rPr>
        <w:t>LAMP</w:t>
      </w:r>
      <w:r w:rsidR="00A30502" w:rsidRPr="00A30502">
        <w:rPr>
          <w:rFonts w:hint="eastAsia"/>
        </w:rPr>
        <w:t>法检测加入虫卵粪样并经研磨后提取的</w:t>
      </w:r>
      <w:r w:rsidR="00A30502" w:rsidRPr="00A30502">
        <w:rPr>
          <w:rFonts w:hint="eastAsia"/>
        </w:rPr>
        <w:t>DNA</w:t>
      </w:r>
      <w:r w:rsidR="00A30502" w:rsidRPr="00A30502">
        <w:rPr>
          <w:rFonts w:hint="eastAsia"/>
        </w:rPr>
        <w:t>、加入虫卵</w:t>
      </w:r>
      <w:r w:rsidR="00A30502" w:rsidRPr="00A30502">
        <w:rPr>
          <w:rFonts w:hint="eastAsia"/>
        </w:rPr>
        <w:t>ESP</w:t>
      </w:r>
      <w:r w:rsidR="00A30502" w:rsidRPr="00A30502">
        <w:rPr>
          <w:rFonts w:hint="eastAsia"/>
        </w:rPr>
        <w:t>粪样提取的</w:t>
      </w:r>
      <w:r w:rsidR="00A30502" w:rsidRPr="00A30502">
        <w:rPr>
          <w:rFonts w:hint="eastAsia"/>
        </w:rPr>
        <w:t>DNA</w:t>
      </w:r>
      <w:r w:rsidR="00A30502" w:rsidRPr="00A30502">
        <w:rPr>
          <w:rFonts w:hint="eastAsia"/>
        </w:rPr>
        <w:t>均为阳性反应，呈绿色；而加入虫卵粪样未经研磨提取的</w:t>
      </w:r>
      <w:r w:rsidR="00A30502" w:rsidRPr="00A30502">
        <w:rPr>
          <w:rFonts w:hint="eastAsia"/>
        </w:rPr>
        <w:t>DNA</w:t>
      </w:r>
      <w:r w:rsidR="00A30502" w:rsidRPr="00A30502">
        <w:rPr>
          <w:rFonts w:hint="eastAsia"/>
        </w:rPr>
        <w:t>、阴性粪样</w:t>
      </w:r>
      <w:r w:rsidR="00A30502" w:rsidRPr="00A30502">
        <w:rPr>
          <w:rFonts w:hint="eastAsia"/>
        </w:rPr>
        <w:t>DNA</w:t>
      </w:r>
      <w:r w:rsidR="00A30502" w:rsidRPr="00A30502">
        <w:rPr>
          <w:rFonts w:hint="eastAsia"/>
        </w:rPr>
        <w:t>则为阴性反应，呈棕色；</w:t>
      </w:r>
      <w:r w:rsidR="00A30502" w:rsidRPr="00A30502">
        <w:rPr>
          <w:rFonts w:hint="eastAsia"/>
        </w:rPr>
        <w:t>PCR</w:t>
      </w:r>
      <w:r w:rsidR="00A30502" w:rsidRPr="00A30502">
        <w:rPr>
          <w:rFonts w:hint="eastAsia"/>
        </w:rPr>
        <w:t>检测的结果与</w:t>
      </w:r>
      <w:r w:rsidR="00A30502" w:rsidRPr="00A30502">
        <w:rPr>
          <w:rFonts w:hint="eastAsia"/>
        </w:rPr>
        <w:t>LAMP</w:t>
      </w:r>
      <w:r w:rsidR="00A30502" w:rsidRPr="00A30502">
        <w:rPr>
          <w:rFonts w:hint="eastAsia"/>
        </w:rPr>
        <w:t>法检测结果相近。</w:t>
      </w:r>
      <w:r w:rsidR="00A30502" w:rsidRPr="00A30502">
        <w:rPr>
          <w:rFonts w:hint="eastAsia"/>
        </w:rPr>
        <w:t>LAMP</w:t>
      </w:r>
      <w:r w:rsidR="00A30502" w:rsidRPr="00A30502">
        <w:rPr>
          <w:rFonts w:hint="eastAsia"/>
        </w:rPr>
        <w:t>法、</w:t>
      </w:r>
      <w:r w:rsidR="00A30502" w:rsidRPr="00A30502">
        <w:rPr>
          <w:rFonts w:hint="eastAsia"/>
        </w:rPr>
        <w:t>PCR</w:t>
      </w:r>
      <w:r w:rsidR="00A30502" w:rsidRPr="00A30502">
        <w:rPr>
          <w:rFonts w:hint="eastAsia"/>
        </w:rPr>
        <w:t>法和孵化法检测血吸虫病流行区牛野外粪样的阳性率分别为</w:t>
      </w:r>
      <w:r w:rsidR="00A30502" w:rsidRPr="00A30502">
        <w:rPr>
          <w:rFonts w:hint="eastAsia"/>
        </w:rPr>
        <w:t>5.43%</w:t>
      </w:r>
      <w:r w:rsidR="00A30502" w:rsidRPr="00A30502">
        <w:rPr>
          <w:rFonts w:hint="eastAsia"/>
        </w:rPr>
        <w:t>（</w:t>
      </w:r>
      <w:r w:rsidR="00A30502" w:rsidRPr="00A30502">
        <w:rPr>
          <w:rFonts w:hint="eastAsia"/>
        </w:rPr>
        <w:t>12/221</w:t>
      </w:r>
      <w:r w:rsidR="00A30502" w:rsidRPr="00A30502">
        <w:rPr>
          <w:rFonts w:hint="eastAsia"/>
        </w:rPr>
        <w:t>）、</w:t>
      </w:r>
      <w:r w:rsidR="00A30502" w:rsidRPr="00A30502">
        <w:rPr>
          <w:rFonts w:hint="eastAsia"/>
        </w:rPr>
        <w:t>4.52%</w:t>
      </w:r>
      <w:r w:rsidR="00A30502" w:rsidRPr="00A30502">
        <w:rPr>
          <w:rFonts w:hint="eastAsia"/>
        </w:rPr>
        <w:t>（</w:t>
      </w:r>
      <w:r w:rsidR="00A30502" w:rsidRPr="00A30502">
        <w:rPr>
          <w:rFonts w:hint="eastAsia"/>
        </w:rPr>
        <w:t>10/221</w:t>
      </w:r>
      <w:r w:rsidR="00A30502" w:rsidRPr="00A30502">
        <w:rPr>
          <w:rFonts w:hint="eastAsia"/>
        </w:rPr>
        <w:t>）、</w:t>
      </w:r>
      <w:r w:rsidR="00A30502" w:rsidRPr="00A30502">
        <w:rPr>
          <w:rFonts w:hint="eastAsia"/>
        </w:rPr>
        <w:t>0.90%</w:t>
      </w:r>
      <w:r w:rsidR="00A30502" w:rsidRPr="00A30502">
        <w:rPr>
          <w:rFonts w:hint="eastAsia"/>
        </w:rPr>
        <w:t>（</w:t>
      </w:r>
      <w:r w:rsidR="00A30502" w:rsidRPr="00A30502">
        <w:rPr>
          <w:rFonts w:hint="eastAsia"/>
        </w:rPr>
        <w:t>2/221</w:t>
      </w:r>
      <w:r w:rsidR="00A30502" w:rsidRPr="00A30502">
        <w:rPr>
          <w:rFonts w:hint="eastAsia"/>
        </w:rPr>
        <w:t>）。</w:t>
      </w:r>
      <w:r w:rsidR="00A30502" w:rsidRPr="00A30502">
        <w:rPr>
          <w:rFonts w:hint="eastAsia"/>
        </w:rPr>
        <w:t>LAMP</w:t>
      </w:r>
      <w:r w:rsidR="00A30502" w:rsidRPr="00A30502">
        <w:rPr>
          <w:rFonts w:hint="eastAsia"/>
        </w:rPr>
        <w:t>法的阳性率明显高于孵化法（</w:t>
      </w:r>
      <w:r w:rsidR="00A30502" w:rsidRPr="00755A4D">
        <w:rPr>
          <w:rFonts w:hint="eastAsia"/>
          <w:i/>
        </w:rPr>
        <w:t>P</w:t>
      </w:r>
      <w:r w:rsidR="00A30502" w:rsidRPr="00A30502">
        <w:rPr>
          <w:rFonts w:hint="eastAsia"/>
        </w:rPr>
        <w:t xml:space="preserve"> </w:t>
      </w:r>
      <w:r w:rsidR="006E3727">
        <w:rPr>
          <w:rFonts w:hint="eastAsia"/>
        </w:rPr>
        <w:t>&lt;</w:t>
      </w:r>
      <w:r w:rsidR="006E3727">
        <w:t xml:space="preserve"> </w:t>
      </w:r>
      <w:r w:rsidR="00A30502" w:rsidRPr="00A30502">
        <w:rPr>
          <w:rFonts w:hint="eastAsia"/>
        </w:rPr>
        <w:t>0.05</w:t>
      </w:r>
      <w:r w:rsidR="00A30502" w:rsidRPr="00A30502">
        <w:rPr>
          <w:rFonts w:hint="eastAsia"/>
        </w:rPr>
        <w:t>），</w:t>
      </w:r>
      <w:r w:rsidR="00A30502" w:rsidRPr="00A30502">
        <w:rPr>
          <w:rFonts w:hint="eastAsia"/>
        </w:rPr>
        <w:t>LAMP</w:t>
      </w:r>
      <w:r w:rsidR="00A30502" w:rsidRPr="00A30502">
        <w:rPr>
          <w:rFonts w:hint="eastAsia"/>
        </w:rPr>
        <w:t>法与</w:t>
      </w:r>
      <w:r w:rsidR="00A30502" w:rsidRPr="00A30502">
        <w:rPr>
          <w:rFonts w:hint="eastAsia"/>
        </w:rPr>
        <w:t>PCR</w:t>
      </w:r>
      <w:r w:rsidR="00A30502" w:rsidRPr="00A30502">
        <w:rPr>
          <w:rFonts w:hint="eastAsia"/>
        </w:rPr>
        <w:t>法阳性率差异无统计学意义</w:t>
      </w:r>
      <w:r w:rsidR="00A30502" w:rsidRPr="00A30502">
        <w:rPr>
          <w:rFonts w:hint="eastAsia"/>
        </w:rPr>
        <w:t xml:space="preserve"> (</w:t>
      </w:r>
      <w:r w:rsidR="00A30502" w:rsidRPr="00755A4D">
        <w:rPr>
          <w:rFonts w:hint="eastAsia"/>
          <w:i/>
        </w:rPr>
        <w:t>P</w:t>
      </w:r>
      <w:r w:rsidR="00A30502" w:rsidRPr="00A30502">
        <w:rPr>
          <w:rFonts w:hint="eastAsia"/>
        </w:rPr>
        <w:t xml:space="preserve"> &gt; 0.05)</w:t>
      </w:r>
      <w:r w:rsidR="00A30502" w:rsidRPr="00A30502">
        <w:rPr>
          <w:rFonts w:hint="eastAsia"/>
        </w:rPr>
        <w:t>。</w:t>
      </w:r>
      <w:r w:rsidR="00A30502" w:rsidRPr="00A30502">
        <w:rPr>
          <w:rFonts w:hint="eastAsia"/>
        </w:rPr>
        <w:t xml:space="preserve"> </w:t>
      </w:r>
      <w:r w:rsidR="00A30502" w:rsidRPr="00A30502">
        <w:rPr>
          <w:rFonts w:hint="eastAsia"/>
        </w:rPr>
        <w:t>结论</w:t>
      </w:r>
      <w:r w:rsidR="00755A4D">
        <w:rPr>
          <w:rFonts w:hint="eastAsia"/>
        </w:rPr>
        <w:t>表明</w:t>
      </w:r>
      <w:r w:rsidR="00755A4D">
        <w:t>，</w:t>
      </w:r>
      <w:r w:rsidR="00A30502" w:rsidRPr="00A30502">
        <w:rPr>
          <w:rFonts w:hint="eastAsia"/>
        </w:rPr>
        <w:t>LAMP</w:t>
      </w:r>
      <w:r w:rsidR="00A30502" w:rsidRPr="00A30502">
        <w:rPr>
          <w:rFonts w:hint="eastAsia"/>
        </w:rPr>
        <w:t>法可用于检测流行区现场野外粪样的日本血吸虫虫卵</w:t>
      </w:r>
      <w:r w:rsidR="00A30502" w:rsidRPr="00A30502">
        <w:rPr>
          <w:rFonts w:hint="eastAsia"/>
        </w:rPr>
        <w:t>DNA</w:t>
      </w:r>
      <w:r w:rsidR="00A30502" w:rsidRPr="00A30502">
        <w:rPr>
          <w:rFonts w:hint="eastAsia"/>
        </w:rPr>
        <w:t>，其现场应用价值有待进一步验证。</w:t>
      </w:r>
      <w:r w:rsidR="00400E26">
        <w:fldChar w:fldCharType="begin"/>
      </w:r>
      <w:r w:rsidR="00DE2058">
        <w:rPr>
          <w:rFonts w:hint="eastAsia"/>
        </w:rPr>
        <w:instrText xml:space="preserve"> ADDIN EN.CITE &lt;EndNote&gt;&lt;Cite&gt;&lt;Author&gt;</w:instrText>
      </w:r>
      <w:r w:rsidR="00DE2058">
        <w:rPr>
          <w:rFonts w:hint="eastAsia"/>
        </w:rPr>
        <w:instrText>冯婷</w:instrText>
      </w:r>
      <w:r w:rsidR="00DE2058">
        <w:rPr>
          <w:rFonts w:hint="eastAsia"/>
        </w:rPr>
        <w:instrText>&lt;/Author&gt;&lt;Year&gt;2017&lt;/Year&gt;&lt;RecNum&gt;60&lt;/RecNum&gt;&lt;DisplayText&gt;&lt;style face="superscript"&gt;[22]&lt;/style&gt;&lt;/DisplayText&gt;&lt;record&gt;&lt;rec-number&gt;60&lt;/rec-number&gt;&lt;foreign-keys&gt;&lt;key app="EN" db-id="x0fv225awsfdrnep556x25wt59z5stpda9pz"&gt;60&lt;/key&gt;&lt;/foreign-keys&gt;&lt;ref-type name="Journal Article"&gt;17&lt;/ref-type&gt;&lt;contributors&gt;&lt;authors&gt;&lt;author&gt;</w:instrText>
      </w:r>
      <w:r w:rsidR="00DE2058">
        <w:rPr>
          <w:rFonts w:hint="eastAsia"/>
        </w:rPr>
        <w:instrText>冯婷</w:instrText>
      </w:r>
      <w:r w:rsidR="00DE2058">
        <w:rPr>
          <w:rFonts w:hint="eastAsia"/>
        </w:rPr>
        <w:instrText>&lt;/author&gt;&lt;author&gt;</w:instrText>
      </w:r>
      <w:r w:rsidR="00DE2058">
        <w:rPr>
          <w:rFonts w:hint="eastAsia"/>
        </w:rPr>
        <w:instrText>秦志强</w:instrText>
      </w:r>
      <w:r w:rsidR="00DE2058">
        <w:rPr>
          <w:rFonts w:hint="eastAsia"/>
        </w:rPr>
        <w:instrText>&lt;/author&gt;&lt;author&gt;</w:instrText>
      </w:r>
      <w:r w:rsidR="00DE2058">
        <w:rPr>
          <w:rFonts w:hint="eastAsia"/>
        </w:rPr>
        <w:instrText>许静</w:instrText>
      </w:r>
      <w:r w:rsidR="00DE2058">
        <w:rPr>
          <w:rFonts w:hint="eastAsia"/>
        </w:rPr>
        <w:instrText>&lt;/author&gt;&lt;author&gt;</w:instrText>
      </w:r>
      <w:r w:rsidR="00DE2058">
        <w:rPr>
          <w:rFonts w:hint="eastAsia"/>
        </w:rPr>
        <w:instrText>周杰</w:instrText>
      </w:r>
      <w:r w:rsidR="00DE2058">
        <w:rPr>
          <w:rFonts w:hint="eastAsia"/>
        </w:rPr>
        <w:instrText>&lt;/author&gt;&lt;author&gt;&lt;style face="normal" font="default" charset="134" size="100%"&gt;</w:instrText>
      </w:r>
      <w:r w:rsidR="00DE2058">
        <w:rPr>
          <w:rFonts w:hint="eastAsia"/>
        </w:rPr>
        <w:instrText>钱颖骏</w:instrText>
      </w:r>
      <w:r w:rsidR="00DE2058">
        <w:rPr>
          <w:rFonts w:hint="eastAsia"/>
        </w:rPr>
        <w:instrText>&lt;/style&gt;&lt;/author&gt;&lt;author&gt;</w:instrText>
      </w:r>
      <w:r w:rsidR="00DE2058">
        <w:rPr>
          <w:rFonts w:hint="eastAsia"/>
        </w:rPr>
        <w:instrText>祝红庆</w:instrText>
      </w:r>
      <w:r w:rsidR="00DE2058">
        <w:rPr>
          <w:rFonts w:hint="eastAsia"/>
        </w:rPr>
        <w:instrText>&lt;/author&gt;&lt;author&gt;</w:instrText>
      </w:r>
      <w:r w:rsidR="00DE2058">
        <w:rPr>
          <w:rFonts w:hint="eastAsia"/>
        </w:rPr>
        <w:instrText>吕山</w:instrText>
      </w:r>
      <w:r w:rsidR="00DE2058">
        <w:rPr>
          <w:rFonts w:hint="eastAsia"/>
        </w:rPr>
        <w:instrText>&lt;/author&gt;&lt;author&gt;</w:instrText>
      </w:r>
      <w:r w:rsidR="00DE2058">
        <w:rPr>
          <w:rFonts w:hint="eastAsia"/>
        </w:rPr>
        <w:instrText>曹淳力</w:instrText>
      </w:r>
      <w:r w:rsidR="00DE2058">
        <w:rPr>
          <w:rFonts w:hint="eastAsia"/>
        </w:rPr>
        <w:instrText>&lt;/author&gt;&lt;author&gt;</w:instrText>
      </w:r>
      <w:r w:rsidR="00DE2058">
        <w:rPr>
          <w:rFonts w:hint="eastAsia"/>
        </w:rPr>
        <w:instrText>李石柱</w:instrText>
      </w:r>
      <w:r w:rsidR="00DE2058">
        <w:rPr>
          <w:rFonts w:hint="eastAsia"/>
        </w:rPr>
        <w:instrText xml:space="preserve">&lt;/author&gt;&lt;/authors&gt;&lt;/contributors&gt;&lt;auth-address&gt;1 </w:instrText>
      </w:r>
      <w:r w:rsidR="00DE2058">
        <w:rPr>
          <w:rFonts w:hint="eastAsia"/>
        </w:rPr>
        <w:instrText>中国疾病预防控制中心寄生虫病预防控制所，世界卫生组织热带病合作中心，科技部国家级热带病国际联合研究中心，卫生部寄生虫病原与媒介生物学重点实验室，上海</w:instrText>
      </w:r>
      <w:r w:rsidR="00DE2058">
        <w:rPr>
          <w:rFonts w:hint="eastAsia"/>
        </w:rPr>
        <w:instrText xml:space="preserve"> 200025</w:instrText>
      </w:r>
      <w:r w:rsidR="00DE2058">
        <w:rPr>
          <w:rFonts w:hint="eastAsia"/>
        </w:rPr>
        <w:instrText>；</w:instrText>
      </w:r>
      <w:r w:rsidR="00DE2058">
        <w:rPr>
          <w:rFonts w:hint="eastAsia"/>
        </w:rPr>
        <w:instrText xml:space="preserve">2 </w:instrText>
      </w:r>
      <w:r w:rsidR="00DE2058">
        <w:rPr>
          <w:rFonts w:hint="eastAsia"/>
        </w:rPr>
        <w:instrText>湖南省血吸虫病防治所，岳阳</w:instrText>
      </w:r>
      <w:r w:rsidR="00DE2058">
        <w:rPr>
          <w:rFonts w:hint="eastAsia"/>
        </w:rPr>
        <w:instrText xml:space="preserve"> 414000*</w:instrText>
      </w:r>
      <w:r w:rsidR="00DE2058">
        <w:rPr>
          <w:rFonts w:hint="eastAsia"/>
        </w:rPr>
        <w:instrText xml:space="preserve">　　</w:instrText>
      </w:r>
      <w:r w:rsidR="00DE2058">
        <w:rPr>
          <w:rFonts w:hint="eastAsia"/>
        </w:rPr>
        <w:instrText xml:space="preserve"> </w:instrText>
      </w:r>
      <w:r w:rsidR="00DE2058">
        <w:rPr>
          <w:rFonts w:hint="eastAsia"/>
        </w:rPr>
        <w:instrText>通讯作者，</w:instrText>
      </w:r>
      <w:r w:rsidR="00DE2058">
        <w:rPr>
          <w:rFonts w:hint="eastAsia"/>
        </w:rPr>
        <w:instrText>E?</w:instrText>
      </w:r>
      <w:r w:rsidR="00DE2058">
        <w:rPr>
          <w:rFonts w:hint="eastAsia"/>
        </w:rPr>
        <w:instrText>鄄</w:instrText>
      </w:r>
      <w:r w:rsidR="00DE2058">
        <w:rPr>
          <w:rFonts w:hint="eastAsia"/>
        </w:rPr>
        <w:instrText>mail</w:instrText>
      </w:r>
      <w:r w:rsidR="00DE2058">
        <w:rPr>
          <w:rFonts w:hint="eastAsia"/>
        </w:rPr>
        <w:instrText>：</w:instrText>
      </w:r>
      <w:r w:rsidR="00DE2058">
        <w:rPr>
          <w:rFonts w:hint="eastAsia"/>
        </w:rPr>
        <w:instrText>qinzq1008@hotmail.com&lt;/auth-address&gt;&lt;titles&gt;&lt;title&gt;</w:instrText>
      </w:r>
      <w:r w:rsidR="00DE2058">
        <w:rPr>
          <w:rFonts w:hint="eastAsia"/>
        </w:rPr>
        <w:instrText>环介导等温扩增法检测粪样中日本血吸虫虫卵</w:instrText>
      </w:r>
      <w:r w:rsidR="00DE2058">
        <w:rPr>
          <w:rFonts w:hint="eastAsia"/>
        </w:rPr>
        <w:instrText>DNA</w:instrText>
      </w:r>
      <w:r w:rsidR="00DE2058">
        <w:rPr>
          <w:rFonts w:hint="eastAsia"/>
        </w:rPr>
        <w:instrText>的效果评估</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&lt;/full-title&gt;&lt;/periodical&gt;&lt;pages&gt;1-4&lt;/pages&gt;&lt;keywords&gt;&lt;keyword&gt;</w:instrText>
      </w:r>
      <w:r w:rsidR="00DE2058">
        <w:rPr>
          <w:rFonts w:hint="eastAsia"/>
        </w:rPr>
        <w:instrText>日本血吸虫</w:instrText>
      </w:r>
      <w:r w:rsidR="00DE2058">
        <w:rPr>
          <w:rFonts w:hint="eastAsia"/>
        </w:rPr>
        <w:instrText>&lt;/keyword&gt;&lt;keyword&gt;</w:instrText>
      </w:r>
      <w:r w:rsidR="00DE2058">
        <w:rPr>
          <w:rFonts w:hint="eastAsia"/>
        </w:rPr>
        <w:instrText>虫卵</w:instrText>
      </w:r>
      <w:r w:rsidR="00DE2058">
        <w:rPr>
          <w:rFonts w:hint="eastAsia"/>
        </w:rPr>
        <w:instrText>&lt;/keyword&gt;&lt;keyword&gt;</w:instrText>
      </w:r>
      <w:r w:rsidR="00DE2058">
        <w:rPr>
          <w:rFonts w:hint="eastAsia"/>
        </w:rPr>
        <w:instrText>核酸</w:instrText>
      </w:r>
      <w:r w:rsidR="00DE2058">
        <w:rPr>
          <w:rFonts w:hint="eastAsia"/>
        </w:rPr>
        <w:instrText>&lt;/keyword&gt;&lt;keyword&gt;</w:instrText>
      </w:r>
      <w:r w:rsidR="00DE2058">
        <w:rPr>
          <w:rFonts w:hint="eastAsia"/>
        </w:rPr>
        <w:instrText>环介导等温扩增</w:instrText>
      </w:r>
      <w:r w:rsidR="00DE2058">
        <w:rPr>
          <w:rFonts w:hint="eastAsia"/>
        </w:rPr>
        <w:instrText>&lt;/keyword&gt;&lt;keyword&gt;</w:instrText>
      </w:r>
      <w:r w:rsidR="00DE2058">
        <w:rPr>
          <w:rFonts w:hint="eastAsia"/>
        </w:rPr>
        <w:instrText>效果评估</w:instrText>
      </w:r>
      <w:r w:rsidR="00DE2058">
        <w:rPr>
          <w:rFonts w:hint="eastAsia"/>
        </w:rPr>
        <w:instrText>&lt;/keyword&gt;&lt;/keywords&gt;&lt;dates&gt;&lt;year&gt;2017&lt;/year&gt;&lt;/dates&gt;&lt;isbn&gt;1000-7423&lt;/isbn&gt;&lt;call-num&gt;31-1248/R&lt;/call-num&gt;&lt;urls&gt;&lt;/urls&gt;&lt;remote-database-provider&gt;Cnki&lt;/remote-database-provider&gt;&lt;/</w:instrText>
      </w:r>
      <w:r w:rsidR="00DE2058">
        <w:instrText>record&gt;&lt;/Cite&gt;&lt;/EndNote&gt;</w:instrText>
      </w:r>
      <w:r w:rsidR="00400E26">
        <w:fldChar w:fldCharType="separate"/>
      </w:r>
      <w:r w:rsidR="00DE2058" w:rsidRPr="00DE2058">
        <w:rPr>
          <w:noProof/>
          <w:vertAlign w:val="superscript"/>
        </w:rPr>
        <w:t>[</w:t>
      </w:r>
      <w:hyperlink w:anchor="_ENREF_22" w:tooltip="冯婷, 2017 #60" w:history="1">
        <w:r w:rsidR="00163D39" w:rsidRPr="00DE2058">
          <w:rPr>
            <w:noProof/>
            <w:vertAlign w:val="superscript"/>
          </w:rPr>
          <w:t>22</w:t>
        </w:r>
      </w:hyperlink>
      <w:r w:rsidR="00DE2058" w:rsidRPr="00DE2058">
        <w:rPr>
          <w:noProof/>
          <w:vertAlign w:val="superscript"/>
        </w:rPr>
        <w:t>]</w:t>
      </w:r>
      <w:r w:rsidR="00400E26">
        <w:fldChar w:fldCharType="end"/>
      </w:r>
    </w:p>
    <w:p w:rsidR="008F7546" w:rsidRPr="00731214" w:rsidRDefault="00F8380F" w:rsidP="00F8380F">
      <w:pPr>
        <w:pStyle w:val="3"/>
        <w:numPr>
          <w:ilvl w:val="0"/>
          <w:numId w:val="12"/>
        </w:numPr>
      </w:pPr>
      <w:bookmarkStart w:id="44" w:name="_Toc489261225"/>
      <w:r w:rsidRPr="00F8380F">
        <w:rPr>
          <w:rFonts w:hint="eastAsia"/>
        </w:rPr>
        <w:t>慢病毒</w:t>
      </w:r>
      <w:proofErr w:type="gramStart"/>
      <w:r w:rsidRPr="00F8380F">
        <w:rPr>
          <w:rFonts w:hint="eastAsia"/>
        </w:rPr>
        <w:t>介</w:t>
      </w:r>
      <w:proofErr w:type="gramEnd"/>
      <w:r w:rsidRPr="00F8380F">
        <w:rPr>
          <w:rFonts w:hint="eastAsia"/>
        </w:rPr>
        <w:t>导的绿色荧光蛋白基因在日本血吸虫体内的成功表达</w:t>
      </w:r>
      <w:bookmarkEnd w:id="44"/>
    </w:p>
    <w:p w:rsidR="008F7546" w:rsidRPr="00731214" w:rsidRDefault="00755A4D" w:rsidP="0012118D">
      <w:pPr>
        <w:ind w:firstLineChars="200" w:firstLine="552"/>
      </w:pPr>
      <w:r>
        <w:rPr>
          <w:rFonts w:hint="eastAsia"/>
        </w:rPr>
        <w:t>为</w:t>
      </w:r>
      <w:r w:rsidR="00F8380F" w:rsidRPr="00F8380F">
        <w:rPr>
          <w:rFonts w:hint="eastAsia"/>
        </w:rPr>
        <w:t>了解日本血吸虫（</w:t>
      </w:r>
      <w:proofErr w:type="spellStart"/>
      <w:r w:rsidR="00F8380F" w:rsidRPr="00755A4D">
        <w:rPr>
          <w:rFonts w:hint="eastAsia"/>
          <w:i/>
        </w:rPr>
        <w:t>Schistosoma</w:t>
      </w:r>
      <w:proofErr w:type="spellEnd"/>
      <w:r w:rsidR="00F8380F" w:rsidRPr="00755A4D">
        <w:rPr>
          <w:rFonts w:hint="eastAsia"/>
          <w:i/>
        </w:rPr>
        <w:t xml:space="preserve"> </w:t>
      </w:r>
      <w:proofErr w:type="spellStart"/>
      <w:r w:rsidR="00F8380F" w:rsidRPr="00755A4D">
        <w:rPr>
          <w:rFonts w:hint="eastAsia"/>
          <w:i/>
        </w:rPr>
        <w:t>japonicum</w:t>
      </w:r>
      <w:proofErr w:type="spellEnd"/>
      <w:r w:rsidR="00F8380F" w:rsidRPr="00F8380F">
        <w:rPr>
          <w:rFonts w:hint="eastAsia"/>
        </w:rPr>
        <w:t>）体内能否表达外源绿色荧光蛋白（</w:t>
      </w:r>
      <w:r w:rsidR="00F8380F" w:rsidRPr="00F8380F">
        <w:rPr>
          <w:rFonts w:hint="eastAsia"/>
        </w:rPr>
        <w:t>green fluorescent protein</w:t>
      </w:r>
      <w:r w:rsidR="00F8380F" w:rsidRPr="00F8380F">
        <w:rPr>
          <w:rFonts w:hint="eastAsia"/>
        </w:rPr>
        <w:t>，</w:t>
      </w:r>
      <w:r w:rsidR="00F8380F" w:rsidRPr="00F8380F">
        <w:rPr>
          <w:rFonts w:hint="eastAsia"/>
        </w:rPr>
        <w:t>GFP</w:t>
      </w:r>
      <w:r w:rsidR="00F8380F" w:rsidRPr="00F8380F">
        <w:rPr>
          <w:rFonts w:hint="eastAsia"/>
        </w:rPr>
        <w:t>），并产生绿色荧光。</w:t>
      </w:r>
      <w:r>
        <w:rPr>
          <w:rFonts w:hint="eastAsia"/>
        </w:rPr>
        <w:t>作者</w:t>
      </w:r>
      <w:r w:rsidR="00F8380F" w:rsidRPr="00F8380F">
        <w:rPr>
          <w:rFonts w:hint="eastAsia"/>
        </w:rPr>
        <w:t>构建</w:t>
      </w:r>
      <w:r w:rsidR="00F8380F" w:rsidRPr="00F8380F">
        <w:rPr>
          <w:rFonts w:hint="eastAsia"/>
        </w:rPr>
        <w:t>pEGFP-LacZ-C1</w:t>
      </w:r>
      <w:r w:rsidR="00F8380F" w:rsidRPr="00F8380F">
        <w:rPr>
          <w:rFonts w:hint="eastAsia"/>
        </w:rPr>
        <w:t>融合蛋白表达质粒，以聚乙烯亚胺（</w:t>
      </w:r>
      <w:proofErr w:type="spellStart"/>
      <w:r w:rsidR="00F8380F" w:rsidRPr="00F8380F">
        <w:rPr>
          <w:rFonts w:hint="eastAsia"/>
        </w:rPr>
        <w:t>polyethylenimine</w:t>
      </w:r>
      <w:proofErr w:type="spellEnd"/>
      <w:r w:rsidR="00F8380F" w:rsidRPr="00F8380F">
        <w:rPr>
          <w:rFonts w:hint="eastAsia"/>
        </w:rPr>
        <w:t>，</w:t>
      </w:r>
      <w:r w:rsidR="00F8380F" w:rsidRPr="00F8380F">
        <w:rPr>
          <w:rFonts w:hint="eastAsia"/>
        </w:rPr>
        <w:t>PEI</w:t>
      </w:r>
      <w:r w:rsidR="00F8380F" w:rsidRPr="00F8380F">
        <w:rPr>
          <w:rFonts w:hint="eastAsia"/>
        </w:rPr>
        <w:t>）为转染试剂，分别转染哺乳动物</w:t>
      </w:r>
      <w:r w:rsidR="00F8380F" w:rsidRPr="00F8380F">
        <w:rPr>
          <w:rFonts w:hint="eastAsia"/>
        </w:rPr>
        <w:t>293T</w:t>
      </w:r>
      <w:r w:rsidR="00F8380F" w:rsidRPr="00F8380F">
        <w:rPr>
          <w:rFonts w:hint="eastAsia"/>
        </w:rPr>
        <w:t>细胞和感染小鼠后</w:t>
      </w:r>
      <w:r w:rsidR="00F8380F" w:rsidRPr="00F8380F">
        <w:rPr>
          <w:rFonts w:hint="eastAsia"/>
        </w:rPr>
        <w:t>14 d</w:t>
      </w:r>
      <w:r w:rsidR="00F8380F" w:rsidRPr="00F8380F">
        <w:rPr>
          <w:rFonts w:hint="eastAsia"/>
        </w:rPr>
        <w:t>的日本血吸虫童虫，未转染阴性对照组不做任何处理；转染后</w:t>
      </w:r>
      <w:r w:rsidR="00F8380F" w:rsidRPr="00F8380F">
        <w:rPr>
          <w:rFonts w:hint="eastAsia"/>
        </w:rPr>
        <w:t>48 h</w:t>
      </w:r>
      <w:r w:rsidR="00F8380F" w:rsidRPr="00F8380F">
        <w:rPr>
          <w:rFonts w:hint="eastAsia"/>
        </w:rPr>
        <w:t>，在荧光显微镜下观察被转染的</w:t>
      </w:r>
      <w:r w:rsidR="00F8380F" w:rsidRPr="00F8380F">
        <w:rPr>
          <w:rFonts w:hint="eastAsia"/>
        </w:rPr>
        <w:t>293T</w:t>
      </w:r>
      <w:r w:rsidR="00F8380F" w:rsidRPr="00F8380F">
        <w:rPr>
          <w:rFonts w:hint="eastAsia"/>
        </w:rPr>
        <w:t>细胞和日本血吸虫童</w:t>
      </w:r>
      <w:proofErr w:type="gramStart"/>
      <w:r w:rsidR="00F8380F" w:rsidRPr="00F8380F">
        <w:rPr>
          <w:rFonts w:hint="eastAsia"/>
        </w:rPr>
        <w:t>虫是否</w:t>
      </w:r>
      <w:proofErr w:type="gramEnd"/>
      <w:r w:rsidR="00F8380F" w:rsidRPr="00F8380F">
        <w:rPr>
          <w:rFonts w:hint="eastAsia"/>
        </w:rPr>
        <w:t>有</w:t>
      </w:r>
      <w:r w:rsidR="00F8380F" w:rsidRPr="00F8380F">
        <w:rPr>
          <w:rFonts w:hint="eastAsia"/>
        </w:rPr>
        <w:t>GFP</w:t>
      </w:r>
      <w:r w:rsidR="00F8380F" w:rsidRPr="00F8380F">
        <w:rPr>
          <w:rFonts w:hint="eastAsia"/>
        </w:rPr>
        <w:t>绿色荧光产生；对被转染的</w:t>
      </w:r>
      <w:r w:rsidR="00F8380F" w:rsidRPr="00F8380F">
        <w:rPr>
          <w:rFonts w:hint="eastAsia"/>
        </w:rPr>
        <w:t>293T</w:t>
      </w:r>
      <w:r w:rsidR="00F8380F" w:rsidRPr="00F8380F">
        <w:rPr>
          <w:rFonts w:hint="eastAsia"/>
        </w:rPr>
        <w:t>细胞和日本血吸虫童</w:t>
      </w:r>
      <w:proofErr w:type="gramStart"/>
      <w:r w:rsidR="00F8380F" w:rsidRPr="00F8380F">
        <w:rPr>
          <w:rFonts w:hint="eastAsia"/>
        </w:rPr>
        <w:t>虫进行</w:t>
      </w:r>
      <w:proofErr w:type="gramEnd"/>
      <w:r w:rsidR="00F8380F" w:rsidRPr="00F8380F">
        <w:rPr>
          <w:rFonts w:hint="eastAsia"/>
        </w:rPr>
        <w:t>β</w:t>
      </w:r>
      <w:r w:rsidR="00F8380F" w:rsidRPr="00F8380F">
        <w:rPr>
          <w:rFonts w:hint="eastAsia"/>
        </w:rPr>
        <w:t>-</w:t>
      </w:r>
      <w:r w:rsidR="00F8380F" w:rsidRPr="00F8380F">
        <w:rPr>
          <w:rFonts w:hint="eastAsia"/>
        </w:rPr>
        <w:t>半乳糖苷酶原位染色，在光学显微镜下观察是否有蓝色产物产生。同时，将日本血吸虫童虫放入培养</w:t>
      </w:r>
      <w:r w:rsidR="00F8380F" w:rsidRPr="00F8380F">
        <w:rPr>
          <w:rFonts w:hint="eastAsia"/>
        </w:rPr>
        <w:t>293T</w:t>
      </w:r>
      <w:r w:rsidR="00F8380F" w:rsidRPr="00F8380F">
        <w:rPr>
          <w:rFonts w:hint="eastAsia"/>
        </w:rPr>
        <w:t>细胞的</w:t>
      </w:r>
      <w:r w:rsidR="00F8380F" w:rsidRPr="00F8380F">
        <w:rPr>
          <w:rFonts w:hint="eastAsia"/>
        </w:rPr>
        <w:t>12</w:t>
      </w:r>
      <w:r w:rsidR="00F8380F" w:rsidRPr="00F8380F">
        <w:rPr>
          <w:rFonts w:hint="eastAsia"/>
        </w:rPr>
        <w:t>孔板中，分别在光学显微镜和荧光显微镜下观察。用未稀释的、滴度为</w:t>
      </w:r>
      <w:r w:rsidR="00F8380F" w:rsidRPr="00F8380F">
        <w:rPr>
          <w:rFonts w:hint="eastAsia"/>
        </w:rPr>
        <w:t>3</w:t>
      </w:r>
      <w:r w:rsidR="00F8380F" w:rsidRPr="00F8380F">
        <w:rPr>
          <w:rFonts w:hint="eastAsia"/>
        </w:rPr>
        <w:t>×</w:t>
      </w:r>
      <w:r w:rsidR="00F8380F" w:rsidRPr="00F8380F">
        <w:rPr>
          <w:rFonts w:hint="eastAsia"/>
        </w:rPr>
        <w:t>10</w:t>
      </w:r>
      <w:r w:rsidR="00F8380F" w:rsidRPr="00755A4D">
        <w:rPr>
          <w:rFonts w:hint="eastAsia"/>
          <w:vertAlign w:val="superscript"/>
        </w:rPr>
        <w:t>8</w:t>
      </w:r>
      <w:r w:rsidR="00F8380F" w:rsidRPr="00F8380F">
        <w:rPr>
          <w:rFonts w:hint="eastAsia"/>
        </w:rPr>
        <w:t>菌落形成单位</w:t>
      </w:r>
      <w:r w:rsidR="00F8380F" w:rsidRPr="00F8380F">
        <w:rPr>
          <w:rFonts w:hint="eastAsia"/>
        </w:rPr>
        <w:t>(CFU)/ml</w:t>
      </w:r>
      <w:r w:rsidR="00F8380F" w:rsidRPr="00F8380F">
        <w:rPr>
          <w:rFonts w:hint="eastAsia"/>
        </w:rPr>
        <w:t>的慢病毒体外感染日本血吸虫童虫和</w:t>
      </w:r>
      <w:r w:rsidR="00F8380F" w:rsidRPr="00F8380F">
        <w:rPr>
          <w:rFonts w:hint="eastAsia"/>
        </w:rPr>
        <w:t>293T</w:t>
      </w:r>
      <w:r w:rsidR="00F8380F" w:rsidRPr="00F8380F">
        <w:rPr>
          <w:rFonts w:hint="eastAsia"/>
        </w:rPr>
        <w:lastRenderedPageBreak/>
        <w:t>细胞</w:t>
      </w:r>
      <w:r w:rsidR="00F8380F" w:rsidRPr="00F8380F">
        <w:rPr>
          <w:rFonts w:hint="eastAsia"/>
        </w:rPr>
        <w:t>96h</w:t>
      </w:r>
      <w:r w:rsidR="00F8380F" w:rsidRPr="00F8380F">
        <w:rPr>
          <w:rFonts w:hint="eastAsia"/>
        </w:rPr>
        <w:t>后，在荧光显微镜下观察是否有</w:t>
      </w:r>
      <w:r w:rsidR="00F8380F" w:rsidRPr="00F8380F">
        <w:rPr>
          <w:rFonts w:hint="eastAsia"/>
        </w:rPr>
        <w:t>GFP</w:t>
      </w:r>
      <w:r w:rsidR="00F8380F" w:rsidRPr="00F8380F">
        <w:rPr>
          <w:rFonts w:hint="eastAsia"/>
        </w:rPr>
        <w:t>绿色荧光产生。结果</w:t>
      </w:r>
      <w:r>
        <w:rPr>
          <w:rFonts w:hint="eastAsia"/>
        </w:rPr>
        <w:t>显示</w:t>
      </w:r>
      <w:r>
        <w:t>，</w:t>
      </w:r>
      <w:r w:rsidR="00F8380F" w:rsidRPr="00F8380F">
        <w:rPr>
          <w:rFonts w:hint="eastAsia"/>
        </w:rPr>
        <w:t>pEGFP-LacZ-C1</w:t>
      </w:r>
      <w:r w:rsidR="00F8380F" w:rsidRPr="00F8380F">
        <w:rPr>
          <w:rFonts w:hint="eastAsia"/>
        </w:rPr>
        <w:t>转染</w:t>
      </w:r>
      <w:r w:rsidR="00F8380F" w:rsidRPr="00F8380F">
        <w:rPr>
          <w:rFonts w:hint="eastAsia"/>
        </w:rPr>
        <w:t>293T</w:t>
      </w:r>
      <w:r w:rsidR="00F8380F" w:rsidRPr="00F8380F">
        <w:rPr>
          <w:rFonts w:hint="eastAsia"/>
        </w:rPr>
        <w:t>细胞后，可以观察到</w:t>
      </w:r>
      <w:r w:rsidR="00F8380F" w:rsidRPr="00F8380F">
        <w:rPr>
          <w:rFonts w:hint="eastAsia"/>
        </w:rPr>
        <w:t>GFP</w:t>
      </w:r>
      <w:r w:rsidR="00F8380F" w:rsidRPr="00F8380F">
        <w:rPr>
          <w:rFonts w:hint="eastAsia"/>
        </w:rPr>
        <w:t>绿色荧光，β</w:t>
      </w:r>
      <w:r w:rsidR="00F8380F" w:rsidRPr="00F8380F">
        <w:rPr>
          <w:rFonts w:hint="eastAsia"/>
        </w:rPr>
        <w:t>-</w:t>
      </w:r>
      <w:r w:rsidR="00F8380F" w:rsidRPr="00F8380F">
        <w:rPr>
          <w:rFonts w:hint="eastAsia"/>
        </w:rPr>
        <w:t>半乳糖苷酶原位染色后也可以观察到蓝色的斑点，而在对照组和日本血吸虫童虫中，均未观察到</w:t>
      </w:r>
      <w:r w:rsidR="00F8380F" w:rsidRPr="00F8380F">
        <w:rPr>
          <w:rFonts w:hint="eastAsia"/>
        </w:rPr>
        <w:t>GFP</w:t>
      </w:r>
      <w:r w:rsidR="00F8380F" w:rsidRPr="00F8380F">
        <w:rPr>
          <w:rFonts w:hint="eastAsia"/>
        </w:rPr>
        <w:t>荧光和蓝色斑点。日本血吸虫童虫和</w:t>
      </w:r>
      <w:r w:rsidR="00F8380F" w:rsidRPr="00F8380F">
        <w:rPr>
          <w:rFonts w:hint="eastAsia"/>
        </w:rPr>
        <w:t>293T</w:t>
      </w:r>
      <w:r w:rsidR="00F8380F" w:rsidRPr="00F8380F">
        <w:rPr>
          <w:rFonts w:hint="eastAsia"/>
        </w:rPr>
        <w:t>细胞</w:t>
      </w:r>
      <w:r w:rsidR="00F8380F" w:rsidRPr="00F8380F">
        <w:rPr>
          <w:rFonts w:hint="eastAsia"/>
        </w:rPr>
        <w:t>GFP</w:t>
      </w:r>
      <w:r w:rsidR="00F8380F" w:rsidRPr="00F8380F">
        <w:rPr>
          <w:rFonts w:hint="eastAsia"/>
        </w:rPr>
        <w:t>荧光的比较发现，</w:t>
      </w:r>
      <w:r w:rsidR="00F8380F" w:rsidRPr="00F8380F">
        <w:rPr>
          <w:rFonts w:hint="eastAsia"/>
        </w:rPr>
        <w:t>293T</w:t>
      </w:r>
      <w:r w:rsidR="00F8380F" w:rsidRPr="00F8380F">
        <w:rPr>
          <w:rFonts w:hint="eastAsia"/>
        </w:rPr>
        <w:t>细胞发出的</w:t>
      </w:r>
      <w:r w:rsidR="00F8380F" w:rsidRPr="00F8380F">
        <w:rPr>
          <w:rFonts w:hint="eastAsia"/>
        </w:rPr>
        <w:t>GFP</w:t>
      </w:r>
      <w:r w:rsidR="00F8380F" w:rsidRPr="00F8380F">
        <w:rPr>
          <w:rFonts w:hint="eastAsia"/>
        </w:rPr>
        <w:t>荧光亮度明显高于日本血吸虫童虫的自发荧光，且</w:t>
      </w:r>
      <w:r w:rsidR="00F8380F" w:rsidRPr="00F8380F">
        <w:rPr>
          <w:rFonts w:hint="eastAsia"/>
        </w:rPr>
        <w:t>293T</w:t>
      </w:r>
      <w:r w:rsidR="00F8380F" w:rsidRPr="00F8380F">
        <w:rPr>
          <w:rFonts w:hint="eastAsia"/>
        </w:rPr>
        <w:t>细胞</w:t>
      </w:r>
      <w:r w:rsidR="00F8380F" w:rsidRPr="00F8380F">
        <w:rPr>
          <w:rFonts w:hint="eastAsia"/>
        </w:rPr>
        <w:t>GFP</w:t>
      </w:r>
      <w:r w:rsidR="00F8380F" w:rsidRPr="00F8380F">
        <w:rPr>
          <w:rFonts w:hint="eastAsia"/>
        </w:rPr>
        <w:t>荧光为艳绿色，而日本血吸虫童虫的自发荧光为黄绿色。在慢病毒感染实验中，未稀释的慢病毒感染</w:t>
      </w:r>
      <w:r w:rsidR="00F8380F" w:rsidRPr="00F8380F">
        <w:rPr>
          <w:rFonts w:hint="eastAsia"/>
        </w:rPr>
        <w:t>96h</w:t>
      </w:r>
      <w:r w:rsidR="00F8380F" w:rsidRPr="00F8380F">
        <w:rPr>
          <w:rFonts w:hint="eastAsia"/>
        </w:rPr>
        <w:t>后，在荧光显微镜下可以清晰地看到血吸虫肠道外围组织中有许多艳绿色的荧光亮点，日本血吸虫童虫</w:t>
      </w:r>
      <w:r w:rsidR="00F8380F" w:rsidRPr="00F8380F">
        <w:rPr>
          <w:rFonts w:hint="eastAsia"/>
        </w:rPr>
        <w:t>GFP</w:t>
      </w:r>
      <w:r w:rsidR="00F8380F" w:rsidRPr="00F8380F">
        <w:rPr>
          <w:rFonts w:hint="eastAsia"/>
        </w:rPr>
        <w:t>的颜色及亮度与</w:t>
      </w:r>
      <w:r w:rsidR="00F8380F" w:rsidRPr="00F8380F">
        <w:rPr>
          <w:rFonts w:hint="eastAsia"/>
        </w:rPr>
        <w:t>293T</w:t>
      </w:r>
      <w:r w:rsidR="00F8380F" w:rsidRPr="00F8380F">
        <w:rPr>
          <w:rFonts w:hint="eastAsia"/>
        </w:rPr>
        <w:t>细胞中的基本一致，且荧光亮点的移动与虫体的肌肉运动基本保持一致。</w:t>
      </w:r>
      <w:r>
        <w:rPr>
          <w:rFonts w:hint="eastAsia"/>
        </w:rPr>
        <w:t>表明</w:t>
      </w:r>
      <w:r>
        <w:t>，</w:t>
      </w:r>
      <w:r w:rsidR="00F8380F" w:rsidRPr="00F8380F">
        <w:rPr>
          <w:rFonts w:hint="eastAsia"/>
        </w:rPr>
        <w:t>日本血吸虫童虫的背景荧光在外源</w:t>
      </w:r>
      <w:r w:rsidR="00F8380F" w:rsidRPr="00F8380F">
        <w:rPr>
          <w:rFonts w:hint="eastAsia"/>
        </w:rPr>
        <w:t>GFP</w:t>
      </w:r>
      <w:r w:rsidR="00F8380F" w:rsidRPr="00F8380F">
        <w:rPr>
          <w:rFonts w:hint="eastAsia"/>
        </w:rPr>
        <w:t>表达充足的情况下并不会影响荧光的观察。未稀释的慢病毒感染日本血吸虫童虫</w:t>
      </w:r>
      <w:r w:rsidR="00F8380F" w:rsidRPr="00F8380F">
        <w:rPr>
          <w:rFonts w:hint="eastAsia"/>
        </w:rPr>
        <w:t>96 h</w:t>
      </w:r>
      <w:r w:rsidR="00F8380F" w:rsidRPr="00F8380F">
        <w:rPr>
          <w:rFonts w:hint="eastAsia"/>
        </w:rPr>
        <w:t>后可提高转染效率，增加</w:t>
      </w:r>
      <w:r w:rsidR="00F8380F" w:rsidRPr="00F8380F">
        <w:rPr>
          <w:rFonts w:hint="eastAsia"/>
        </w:rPr>
        <w:t>GFP</w:t>
      </w:r>
      <w:r w:rsidR="00F8380F" w:rsidRPr="00F8380F">
        <w:rPr>
          <w:rFonts w:hint="eastAsia"/>
        </w:rPr>
        <w:t>表达量，在体内观察到</w:t>
      </w:r>
      <w:r w:rsidR="00F8380F" w:rsidRPr="00F8380F">
        <w:rPr>
          <w:rFonts w:hint="eastAsia"/>
        </w:rPr>
        <w:t>GFP</w:t>
      </w:r>
      <w:r w:rsidR="00F8380F" w:rsidRPr="00F8380F">
        <w:rPr>
          <w:rFonts w:hint="eastAsia"/>
        </w:rPr>
        <w:t>的绿色荧光。</w:t>
      </w:r>
      <w:r w:rsidR="00ED7E30">
        <w:fldChar w:fldCharType="begin"/>
      </w:r>
      <w:r w:rsidR="00DE2058">
        <w:rPr>
          <w:rFonts w:hint="eastAsia"/>
        </w:rPr>
        <w:instrText xml:space="preserve"> ADDIN EN.CITE &lt;EndNote&gt;&lt;Cite&gt;&lt;Author&gt;</w:instrText>
      </w:r>
      <w:r w:rsidR="00DE2058">
        <w:rPr>
          <w:rFonts w:hint="eastAsia"/>
        </w:rPr>
        <w:instrText>赵楠</w:instrText>
      </w:r>
      <w:r w:rsidR="00DE2058">
        <w:rPr>
          <w:rFonts w:hint="eastAsia"/>
        </w:rPr>
        <w:instrText>&lt;/Author&gt;&lt;Year&gt;2017&lt;/Year&gt;&lt;RecNum&gt;730&lt;/RecNum&gt;&lt;DisplayText&gt;&lt;style face="superscript"&gt;[23]&lt;/style&gt;&lt;/DisplayText&gt;&lt;record&gt;&lt;rec-number&gt;730&lt;/rec-number&gt;&lt;foreign-keys&gt;&lt;key app="EN" db-id="xzfrx92d3f5fdqevar6xxsth9s0zt05pxzpv"&gt;730&lt;/key&gt;&lt;/foreign-keys&gt;&lt;ref-type name="Journal Article"&gt;17&lt;/ref-type&gt;&lt;contributors&gt;&lt;authors&gt;&lt;author&gt;</w:instrText>
      </w:r>
      <w:r w:rsidR="00DE2058">
        <w:rPr>
          <w:rFonts w:hint="eastAsia"/>
        </w:rPr>
        <w:instrText>赵楠</w:instrText>
      </w:r>
      <w:r w:rsidR="00DE2058">
        <w:rPr>
          <w:rFonts w:hint="eastAsia"/>
        </w:rPr>
        <w:instrText>&lt;/author&gt;&lt;author&gt;</w:instrText>
      </w:r>
      <w:r w:rsidR="00DE2058">
        <w:rPr>
          <w:rFonts w:hint="eastAsia"/>
        </w:rPr>
        <w:instrText>李青</w:instrText>
      </w:r>
      <w:r w:rsidR="00DE2058">
        <w:rPr>
          <w:rFonts w:hint="eastAsia"/>
        </w:rPr>
        <w:instrText>&lt;/author&gt;&lt;author&gt;</w:instrText>
      </w:r>
      <w:r w:rsidR="00DE2058">
        <w:rPr>
          <w:rFonts w:hint="eastAsia"/>
        </w:rPr>
        <w:instrText>胡薇</w:instrText>
      </w:r>
      <w:r w:rsidR="00DE2058">
        <w:rPr>
          <w:rFonts w:hint="eastAsia"/>
        </w:rPr>
        <w:instrText xml:space="preserve">&lt;/author&gt;&lt;/authors&gt;&lt;/contributors&gt;&lt;auth-address&gt;1 </w:instrText>
      </w:r>
      <w:r w:rsidR="00DE2058">
        <w:rPr>
          <w:rFonts w:hint="eastAsia"/>
        </w:rPr>
        <w:instrText>复旦大学生命科学学院微生物学与微生物工程系，上海</w:instrText>
      </w:r>
      <w:r w:rsidR="00DE2058">
        <w:rPr>
          <w:rFonts w:hint="eastAsia"/>
        </w:rPr>
        <w:instrText>200438</w:instrText>
      </w:r>
      <w:r w:rsidR="00DE2058">
        <w:rPr>
          <w:rFonts w:hint="eastAsia"/>
        </w:rPr>
        <w:instrText>；</w:instrText>
      </w:r>
      <w:r w:rsidR="00DE2058">
        <w:rPr>
          <w:rFonts w:hint="eastAsia"/>
        </w:rPr>
        <w:instrText>2</w:instrText>
      </w:r>
      <w:r w:rsidR="00DE2058">
        <w:rPr>
          <w:rFonts w:hint="eastAsia"/>
        </w:rPr>
        <w:instrText>中国疾病预防控制中心寄生虫病预防控制所，世界卫生组织热带病合作中心，科技部国家级热带病国际联合研究中心，卫生部寄生虫病原与媒介生物学重点实验室，上海</w:instrText>
      </w:r>
      <w:r w:rsidR="00DE2058">
        <w:rPr>
          <w:rFonts w:hint="eastAsia"/>
        </w:rPr>
        <w:instrText>200025&lt;/auth-address&gt;&lt;titles&gt;&lt;title&gt;</w:instrText>
      </w:r>
      <w:r w:rsidR="00DE2058">
        <w:rPr>
          <w:rFonts w:hint="eastAsia"/>
        </w:rPr>
        <w:instrText>慢病毒介导的绿色荧光蛋白基因在日本血吸虫体内的成功表达</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&lt;/full-title&gt;&lt;/periodical&gt;&lt;pages&gt;1-4&lt;/pages&gt;&lt;number&gt;03&lt;/number&gt;&lt;keywords&gt;&lt;keyword&gt;</w:instrText>
      </w:r>
      <w:r w:rsidR="00DE2058">
        <w:rPr>
          <w:rFonts w:hint="eastAsia"/>
        </w:rPr>
        <w:instrText>日本血吸虫</w:instrText>
      </w:r>
      <w:r w:rsidR="00DE2058">
        <w:rPr>
          <w:rFonts w:hint="eastAsia"/>
        </w:rPr>
        <w:instrText>&lt;/keyword&gt;&lt;keyword&gt;</w:instrText>
      </w:r>
      <w:r w:rsidR="00DE2058">
        <w:rPr>
          <w:rFonts w:hint="eastAsia"/>
        </w:rPr>
        <w:instrText>绿色荧光蛋白</w:instrText>
      </w:r>
      <w:r w:rsidR="00DE2058">
        <w:rPr>
          <w:rFonts w:hint="eastAsia"/>
        </w:rPr>
        <w:instrText>&lt;/keyword&gt;&lt;keyword&gt;</w:instrText>
      </w:r>
      <w:r w:rsidR="00DE2058">
        <w:rPr>
          <w:rFonts w:hint="eastAsia"/>
        </w:rPr>
        <w:instrText>慢病毒载体</w:instrText>
      </w:r>
      <w:r w:rsidR="00DE2058">
        <w:rPr>
          <w:rFonts w:hint="eastAsia"/>
        </w:rPr>
        <w:instrText>&lt;/keyword&gt;&lt;/keywords&gt;&lt;dates&gt;&lt;year&gt;2017&lt;/year&gt;&lt;/dates&gt;&lt;isbn&gt;1000-7423&lt;/isbn&gt;&lt;call-num&gt;31-1248/R&lt;/call-num&gt;&lt;urls&gt;&lt;/urls&gt;&lt;remote-database-provider&gt;Cnki&lt;/remote-datab</w:instrText>
      </w:r>
      <w:r w:rsidR="00DE2058">
        <w:instrText>ase-provider&gt;&lt;/record&gt;&lt;/Cite&gt;&lt;/EndNote&gt;</w:instrText>
      </w:r>
      <w:r w:rsidR="00ED7E30">
        <w:fldChar w:fldCharType="separate"/>
      </w:r>
      <w:r w:rsidR="00DE2058" w:rsidRPr="00DE2058">
        <w:rPr>
          <w:noProof/>
          <w:vertAlign w:val="superscript"/>
        </w:rPr>
        <w:t>[</w:t>
      </w:r>
      <w:hyperlink w:anchor="_ENREF_23" w:tooltip="赵楠, 2017 #730" w:history="1">
        <w:r w:rsidR="00163D39" w:rsidRPr="00DE2058">
          <w:rPr>
            <w:noProof/>
            <w:vertAlign w:val="superscript"/>
          </w:rPr>
          <w:t>23</w:t>
        </w:r>
      </w:hyperlink>
      <w:r w:rsidR="00DE2058" w:rsidRPr="00DE2058">
        <w:rPr>
          <w:noProof/>
          <w:vertAlign w:val="superscript"/>
        </w:rPr>
        <w:t>]</w:t>
      </w:r>
      <w:r w:rsidR="00ED7E30">
        <w:fldChar w:fldCharType="end"/>
      </w:r>
    </w:p>
    <w:p w:rsidR="008F7546" w:rsidRPr="00731214" w:rsidRDefault="00F8380F" w:rsidP="00F8380F">
      <w:pPr>
        <w:pStyle w:val="3"/>
        <w:numPr>
          <w:ilvl w:val="0"/>
          <w:numId w:val="12"/>
        </w:numPr>
      </w:pPr>
      <w:bookmarkStart w:id="45" w:name="_Toc489261226"/>
      <w:r w:rsidRPr="00F8380F">
        <w:rPr>
          <w:rFonts w:hint="eastAsia"/>
        </w:rPr>
        <w:t>四种刺激剂对日本血吸虫感染小鼠脾脏</w:t>
      </w:r>
      <w:r w:rsidRPr="00F8380F">
        <w:rPr>
          <w:rFonts w:hint="eastAsia"/>
        </w:rPr>
        <w:t>CD8</w:t>
      </w:r>
      <w:r w:rsidRPr="006E3727">
        <w:rPr>
          <w:rFonts w:hint="eastAsia"/>
          <w:vertAlign w:val="superscript"/>
        </w:rPr>
        <w:t>+</w:t>
      </w:r>
      <w:r w:rsidRPr="00F8380F">
        <w:rPr>
          <w:rFonts w:hint="eastAsia"/>
        </w:rPr>
        <w:t>T</w:t>
      </w:r>
      <w:r w:rsidRPr="00F8380F">
        <w:rPr>
          <w:rFonts w:hint="eastAsia"/>
        </w:rPr>
        <w:t>细胞内细胞因子及表面分子</w:t>
      </w:r>
      <w:r w:rsidRPr="00F8380F">
        <w:rPr>
          <w:rFonts w:hint="eastAsia"/>
        </w:rPr>
        <w:t>CD62L</w:t>
      </w:r>
      <w:r w:rsidRPr="00F8380F">
        <w:rPr>
          <w:rFonts w:hint="eastAsia"/>
        </w:rPr>
        <w:t>的影响</w:t>
      </w:r>
      <w:bookmarkEnd w:id="45"/>
    </w:p>
    <w:p w:rsidR="008F7546" w:rsidRPr="00731214" w:rsidRDefault="00441205" w:rsidP="00441205">
      <w:r w:rsidRPr="00731214">
        <w:t xml:space="preserve">    </w:t>
      </w:r>
      <w:r w:rsidR="006E3727">
        <w:rPr>
          <w:rFonts w:hint="eastAsia"/>
        </w:rPr>
        <w:t>本文</w:t>
      </w:r>
      <w:r w:rsidR="00F8380F" w:rsidRPr="00F8380F">
        <w:rPr>
          <w:rFonts w:hint="eastAsia"/>
        </w:rPr>
        <w:t>探讨</w:t>
      </w:r>
      <w:r w:rsidR="006E3727">
        <w:rPr>
          <w:rFonts w:hint="eastAsia"/>
        </w:rPr>
        <w:t>了</w:t>
      </w:r>
      <w:r w:rsidR="00F8380F" w:rsidRPr="00F8380F">
        <w:rPr>
          <w:rFonts w:hint="eastAsia"/>
        </w:rPr>
        <w:t>4</w:t>
      </w:r>
      <w:r w:rsidR="00F8380F" w:rsidRPr="00F8380F">
        <w:rPr>
          <w:rFonts w:hint="eastAsia"/>
        </w:rPr>
        <w:t>种常用刺激剂佛波酯（</w:t>
      </w:r>
      <w:r w:rsidR="00F8380F" w:rsidRPr="00F8380F">
        <w:rPr>
          <w:rFonts w:hint="eastAsia"/>
        </w:rPr>
        <w:t>phorbol-12-myristate-13-acetate</w:t>
      </w:r>
      <w:r w:rsidR="00F8380F" w:rsidRPr="00F8380F">
        <w:rPr>
          <w:rFonts w:hint="eastAsia"/>
        </w:rPr>
        <w:t>，</w:t>
      </w:r>
      <w:r w:rsidR="00F8380F" w:rsidRPr="00F8380F">
        <w:rPr>
          <w:rFonts w:hint="eastAsia"/>
        </w:rPr>
        <w:t>P</w:t>
      </w:r>
      <w:r w:rsidR="00F8380F" w:rsidRPr="00F8380F">
        <w:rPr>
          <w:rFonts w:hint="eastAsia"/>
        </w:rPr>
        <w:t>）、离子霉素（</w:t>
      </w:r>
      <w:proofErr w:type="spellStart"/>
      <w:r w:rsidR="00F8380F" w:rsidRPr="00F8380F">
        <w:rPr>
          <w:rFonts w:hint="eastAsia"/>
        </w:rPr>
        <w:t>ionomycin</w:t>
      </w:r>
      <w:proofErr w:type="spellEnd"/>
      <w:r w:rsidR="00F8380F" w:rsidRPr="00F8380F">
        <w:rPr>
          <w:rFonts w:hint="eastAsia"/>
        </w:rPr>
        <w:t>，</w:t>
      </w:r>
      <w:r w:rsidR="00F8380F" w:rsidRPr="00F8380F">
        <w:rPr>
          <w:rFonts w:hint="eastAsia"/>
        </w:rPr>
        <w:t>I</w:t>
      </w:r>
      <w:r w:rsidR="00F8380F" w:rsidRPr="00F8380F">
        <w:rPr>
          <w:rFonts w:hint="eastAsia"/>
        </w:rPr>
        <w:t>）、布雷</w:t>
      </w:r>
      <w:proofErr w:type="gramStart"/>
      <w:r w:rsidR="00F8380F" w:rsidRPr="00F8380F">
        <w:rPr>
          <w:rFonts w:hint="eastAsia"/>
        </w:rPr>
        <w:t>非德菌素</w:t>
      </w:r>
      <w:proofErr w:type="gramEnd"/>
      <w:r w:rsidR="00F8380F" w:rsidRPr="00F8380F">
        <w:rPr>
          <w:rFonts w:hint="eastAsia"/>
        </w:rPr>
        <w:t>A</w:t>
      </w:r>
      <w:r w:rsidR="00F8380F" w:rsidRPr="00F8380F">
        <w:rPr>
          <w:rFonts w:hint="eastAsia"/>
        </w:rPr>
        <w:t>（</w:t>
      </w:r>
      <w:proofErr w:type="spellStart"/>
      <w:r w:rsidR="00F8380F" w:rsidRPr="00F8380F">
        <w:rPr>
          <w:rFonts w:hint="eastAsia"/>
        </w:rPr>
        <w:t>brefeldin</w:t>
      </w:r>
      <w:proofErr w:type="spellEnd"/>
      <w:r w:rsidR="00F8380F" w:rsidRPr="00F8380F">
        <w:rPr>
          <w:rFonts w:hint="eastAsia"/>
        </w:rPr>
        <w:t xml:space="preserve"> A</w:t>
      </w:r>
      <w:r w:rsidR="00F8380F" w:rsidRPr="00F8380F">
        <w:rPr>
          <w:rFonts w:hint="eastAsia"/>
        </w:rPr>
        <w:t>，</w:t>
      </w:r>
      <w:r w:rsidR="00F8380F" w:rsidRPr="00F8380F">
        <w:rPr>
          <w:rFonts w:hint="eastAsia"/>
        </w:rPr>
        <w:t>B</w:t>
      </w:r>
      <w:r w:rsidR="00F8380F" w:rsidRPr="00F8380F">
        <w:rPr>
          <w:rFonts w:hint="eastAsia"/>
        </w:rPr>
        <w:t>）和莫能霉素（</w:t>
      </w:r>
      <w:proofErr w:type="spellStart"/>
      <w:r w:rsidR="00F8380F" w:rsidRPr="00F8380F">
        <w:rPr>
          <w:rFonts w:hint="eastAsia"/>
        </w:rPr>
        <w:t>monensin</w:t>
      </w:r>
      <w:proofErr w:type="spellEnd"/>
      <w:r w:rsidR="00F8380F" w:rsidRPr="00F8380F">
        <w:rPr>
          <w:rFonts w:hint="eastAsia"/>
        </w:rPr>
        <w:t>，</w:t>
      </w:r>
      <w:r w:rsidR="00F8380F" w:rsidRPr="00F8380F">
        <w:rPr>
          <w:rFonts w:hint="eastAsia"/>
        </w:rPr>
        <w:t>M</w:t>
      </w:r>
      <w:r w:rsidR="00F8380F" w:rsidRPr="00F8380F">
        <w:rPr>
          <w:rFonts w:hint="eastAsia"/>
        </w:rPr>
        <w:t>）对日本血吸虫（</w:t>
      </w:r>
      <w:proofErr w:type="spellStart"/>
      <w:r w:rsidR="00F8380F" w:rsidRPr="00F8380F">
        <w:rPr>
          <w:rFonts w:hint="eastAsia"/>
        </w:rPr>
        <w:t>Schistosoma</w:t>
      </w:r>
      <w:proofErr w:type="spellEnd"/>
      <w:r w:rsidR="00F8380F" w:rsidRPr="00F8380F">
        <w:rPr>
          <w:rFonts w:hint="eastAsia"/>
        </w:rPr>
        <w:t xml:space="preserve"> </w:t>
      </w:r>
      <w:proofErr w:type="spellStart"/>
      <w:r w:rsidR="00F8380F" w:rsidRPr="00F8380F">
        <w:rPr>
          <w:rFonts w:hint="eastAsia"/>
        </w:rPr>
        <w:t>japonicum</w:t>
      </w:r>
      <w:proofErr w:type="spellEnd"/>
      <w:r w:rsidR="00F8380F" w:rsidRPr="00F8380F">
        <w:rPr>
          <w:rFonts w:hint="eastAsia"/>
        </w:rPr>
        <w:t>）感染小鼠脾脏</w:t>
      </w:r>
      <w:r w:rsidR="00F8380F" w:rsidRPr="00F8380F">
        <w:rPr>
          <w:rFonts w:hint="eastAsia"/>
        </w:rPr>
        <w:t>CD8</w:t>
      </w:r>
      <w:r w:rsidR="00F8380F" w:rsidRPr="006E3727">
        <w:rPr>
          <w:rFonts w:hint="eastAsia"/>
          <w:vertAlign w:val="superscript"/>
        </w:rPr>
        <w:t xml:space="preserve">+ </w:t>
      </w:r>
      <w:r w:rsidR="00F8380F" w:rsidRPr="00F8380F">
        <w:rPr>
          <w:rFonts w:hint="eastAsia"/>
        </w:rPr>
        <w:t>T</w:t>
      </w:r>
      <w:r w:rsidR="00F8380F" w:rsidRPr="00F8380F">
        <w:rPr>
          <w:rFonts w:hint="eastAsia"/>
        </w:rPr>
        <w:t>细胞内细胞因子及表面分子</w:t>
      </w:r>
      <w:r w:rsidR="00F8380F" w:rsidRPr="00F8380F">
        <w:rPr>
          <w:rFonts w:hint="eastAsia"/>
        </w:rPr>
        <w:t>CD62L</w:t>
      </w:r>
      <w:r w:rsidR="00F8380F" w:rsidRPr="00F8380F">
        <w:rPr>
          <w:rFonts w:hint="eastAsia"/>
        </w:rPr>
        <w:t>的影响。</w:t>
      </w:r>
      <w:r w:rsidR="006E3727">
        <w:rPr>
          <w:rFonts w:hint="eastAsia"/>
        </w:rPr>
        <w:t>采用</w:t>
      </w:r>
      <w:r w:rsidR="00F8380F" w:rsidRPr="00F8380F">
        <w:rPr>
          <w:rFonts w:hint="eastAsia"/>
        </w:rPr>
        <w:t>21</w:t>
      </w:r>
      <w:r w:rsidR="00F8380F" w:rsidRPr="00F8380F">
        <w:rPr>
          <w:rFonts w:hint="eastAsia"/>
        </w:rPr>
        <w:t>只</w:t>
      </w:r>
      <w:r w:rsidR="00F8380F" w:rsidRPr="00F8380F">
        <w:rPr>
          <w:rFonts w:hint="eastAsia"/>
        </w:rPr>
        <w:t>C57BL/6</w:t>
      </w:r>
      <w:r w:rsidR="00F8380F" w:rsidRPr="00F8380F">
        <w:rPr>
          <w:rFonts w:hint="eastAsia"/>
        </w:rPr>
        <w:t>雌性小鼠腹部贴片</w:t>
      </w:r>
      <w:proofErr w:type="gramStart"/>
      <w:r w:rsidR="00F8380F" w:rsidRPr="00F8380F">
        <w:rPr>
          <w:rFonts w:hint="eastAsia"/>
        </w:rPr>
        <w:t>法感染</w:t>
      </w:r>
      <w:proofErr w:type="gramEnd"/>
      <w:r w:rsidR="00F8380F" w:rsidRPr="00F8380F">
        <w:rPr>
          <w:rFonts w:hint="eastAsia"/>
        </w:rPr>
        <w:t>日本血吸虫尾蚴，（</w:t>
      </w:r>
      <w:r w:rsidR="00F8380F" w:rsidRPr="00F8380F">
        <w:rPr>
          <w:rFonts w:hint="eastAsia"/>
        </w:rPr>
        <w:t>20</w:t>
      </w:r>
      <w:r w:rsidR="00F8380F" w:rsidRPr="00F8380F">
        <w:rPr>
          <w:rFonts w:hint="eastAsia"/>
        </w:rPr>
        <w:t>±</w:t>
      </w:r>
      <w:r w:rsidR="00F8380F" w:rsidRPr="00F8380F">
        <w:rPr>
          <w:rFonts w:hint="eastAsia"/>
        </w:rPr>
        <w:t>2</w:t>
      </w:r>
      <w:r w:rsidR="00F8380F" w:rsidRPr="00F8380F">
        <w:rPr>
          <w:rFonts w:hint="eastAsia"/>
        </w:rPr>
        <w:t>）条</w:t>
      </w:r>
      <w:r w:rsidR="00F8380F" w:rsidRPr="00F8380F">
        <w:rPr>
          <w:rFonts w:hint="eastAsia"/>
        </w:rPr>
        <w:t>/</w:t>
      </w:r>
      <w:r w:rsidR="00F8380F" w:rsidRPr="00F8380F">
        <w:rPr>
          <w:rFonts w:hint="eastAsia"/>
        </w:rPr>
        <w:t>鼠。感染后第</w:t>
      </w:r>
      <w:r w:rsidR="00F8380F" w:rsidRPr="00F8380F">
        <w:rPr>
          <w:rFonts w:hint="eastAsia"/>
        </w:rPr>
        <w:t>8</w:t>
      </w:r>
      <w:r w:rsidR="00F8380F" w:rsidRPr="00F8380F">
        <w:rPr>
          <w:rFonts w:hint="eastAsia"/>
        </w:rPr>
        <w:t>周和第</w:t>
      </w:r>
      <w:r w:rsidR="00F8380F" w:rsidRPr="00F8380F">
        <w:rPr>
          <w:rFonts w:hint="eastAsia"/>
        </w:rPr>
        <w:t>12</w:t>
      </w:r>
      <w:r w:rsidR="00F8380F" w:rsidRPr="00F8380F">
        <w:rPr>
          <w:rFonts w:hint="eastAsia"/>
        </w:rPr>
        <w:t>周，分别取小鼠脾脏制备单细胞悬液，用</w:t>
      </w:r>
      <w:r w:rsidR="00F8380F" w:rsidRPr="00F8380F">
        <w:rPr>
          <w:rFonts w:hint="eastAsia"/>
        </w:rPr>
        <w:t>P</w:t>
      </w:r>
      <w:r w:rsidR="00F8380F" w:rsidRPr="00F8380F">
        <w:rPr>
          <w:rFonts w:hint="eastAsia"/>
        </w:rPr>
        <w:t>（</w:t>
      </w:r>
      <w:r w:rsidR="00F8380F" w:rsidRPr="00F8380F">
        <w:rPr>
          <w:rFonts w:hint="eastAsia"/>
        </w:rPr>
        <w:t>50 ng/ml</w:t>
      </w:r>
      <w:r w:rsidR="00F8380F" w:rsidRPr="00F8380F">
        <w:rPr>
          <w:rFonts w:hint="eastAsia"/>
        </w:rPr>
        <w:t>）</w:t>
      </w:r>
      <w:r w:rsidR="00F8380F" w:rsidRPr="00F8380F">
        <w:rPr>
          <w:rFonts w:hint="eastAsia"/>
        </w:rPr>
        <w:t>+ I</w:t>
      </w:r>
      <w:r w:rsidR="00F8380F" w:rsidRPr="00F8380F">
        <w:rPr>
          <w:rFonts w:hint="eastAsia"/>
        </w:rPr>
        <w:t>（</w:t>
      </w:r>
      <w:r w:rsidR="006E3727">
        <w:rPr>
          <w:rFonts w:hint="eastAsia"/>
        </w:rPr>
        <w:t>1</w:t>
      </w:r>
      <w:r w:rsidR="00F8380F" w:rsidRPr="00F8380F">
        <w:rPr>
          <w:rFonts w:hint="eastAsia"/>
        </w:rPr>
        <w:t>μ</w:t>
      </w:r>
      <w:proofErr w:type="spellStart"/>
      <w:r w:rsidR="00F8380F" w:rsidRPr="00F8380F">
        <w:rPr>
          <w:rFonts w:hint="eastAsia"/>
        </w:rPr>
        <w:t>mol</w:t>
      </w:r>
      <w:proofErr w:type="spellEnd"/>
      <w:r w:rsidR="00F8380F" w:rsidRPr="00F8380F">
        <w:rPr>
          <w:rFonts w:hint="eastAsia"/>
        </w:rPr>
        <w:t>/L</w:t>
      </w:r>
      <w:r w:rsidR="00F8380F" w:rsidRPr="00F8380F">
        <w:rPr>
          <w:rFonts w:hint="eastAsia"/>
        </w:rPr>
        <w:t>）</w:t>
      </w:r>
      <w:r w:rsidR="00F8380F" w:rsidRPr="00F8380F">
        <w:rPr>
          <w:rFonts w:hint="eastAsia"/>
        </w:rPr>
        <w:lastRenderedPageBreak/>
        <w:t>+ M</w:t>
      </w:r>
      <w:r w:rsidR="00F8380F" w:rsidRPr="00F8380F">
        <w:rPr>
          <w:rFonts w:hint="eastAsia"/>
        </w:rPr>
        <w:t>（</w:t>
      </w:r>
      <w:r w:rsidR="006E3727">
        <w:rPr>
          <w:rFonts w:hint="eastAsia"/>
        </w:rPr>
        <w:t>2</w:t>
      </w:r>
      <w:r w:rsidR="00F8380F" w:rsidRPr="00F8380F">
        <w:rPr>
          <w:rFonts w:hint="eastAsia"/>
        </w:rPr>
        <w:t>μ</w:t>
      </w:r>
      <w:proofErr w:type="spellStart"/>
      <w:r w:rsidR="00F8380F" w:rsidRPr="00F8380F">
        <w:rPr>
          <w:rFonts w:hint="eastAsia"/>
        </w:rPr>
        <w:t>mol</w:t>
      </w:r>
      <w:proofErr w:type="spellEnd"/>
      <w:r w:rsidR="00F8380F" w:rsidRPr="00F8380F">
        <w:rPr>
          <w:rFonts w:hint="eastAsia"/>
        </w:rPr>
        <w:t>/L</w:t>
      </w:r>
      <w:r w:rsidR="00F8380F" w:rsidRPr="00F8380F">
        <w:rPr>
          <w:rFonts w:hint="eastAsia"/>
        </w:rPr>
        <w:t>）体外刺激</w:t>
      </w:r>
      <w:r w:rsidR="00F8380F" w:rsidRPr="00F8380F">
        <w:rPr>
          <w:rFonts w:hint="eastAsia"/>
        </w:rPr>
        <w:t>4 h</w:t>
      </w:r>
      <w:r w:rsidR="00F8380F" w:rsidRPr="00F8380F">
        <w:rPr>
          <w:rFonts w:hint="eastAsia"/>
        </w:rPr>
        <w:t>，采用流式细胞术检测分泌γ干扰素（</w:t>
      </w:r>
      <w:r w:rsidR="00F8380F" w:rsidRPr="00F8380F">
        <w:rPr>
          <w:rFonts w:hint="eastAsia"/>
        </w:rPr>
        <w:t>IFN-</w:t>
      </w:r>
      <w:r w:rsidR="00F8380F" w:rsidRPr="00F8380F">
        <w:rPr>
          <w:rFonts w:hint="eastAsia"/>
        </w:rPr>
        <w:t>γ）的</w:t>
      </w:r>
      <w:r w:rsidR="00F8380F" w:rsidRPr="00F8380F">
        <w:rPr>
          <w:rFonts w:hint="eastAsia"/>
        </w:rPr>
        <w:t>CD8</w:t>
      </w:r>
      <w:r w:rsidR="00F8380F" w:rsidRPr="006E3727">
        <w:rPr>
          <w:rFonts w:hint="eastAsia"/>
          <w:vertAlign w:val="superscript"/>
        </w:rPr>
        <w:t>+</w:t>
      </w:r>
      <w:r w:rsidR="00F8380F" w:rsidRPr="00F8380F">
        <w:rPr>
          <w:rFonts w:hint="eastAsia"/>
        </w:rPr>
        <w:t xml:space="preserve"> T</w:t>
      </w:r>
      <w:r w:rsidR="00F8380F" w:rsidRPr="00F8380F">
        <w:rPr>
          <w:rFonts w:hint="eastAsia"/>
        </w:rPr>
        <w:t>细胞比例，同时检测细胞表面</w:t>
      </w:r>
      <w:r w:rsidR="00F8380F" w:rsidRPr="00F8380F">
        <w:rPr>
          <w:rFonts w:hint="eastAsia"/>
        </w:rPr>
        <w:t>CD62L</w:t>
      </w:r>
      <w:r w:rsidR="00F8380F" w:rsidRPr="00F8380F">
        <w:rPr>
          <w:rFonts w:hint="eastAsia"/>
        </w:rPr>
        <w:t>的表达情况。制备感染后</w:t>
      </w:r>
      <w:r w:rsidR="00F8380F" w:rsidRPr="00F8380F">
        <w:rPr>
          <w:rFonts w:hint="eastAsia"/>
        </w:rPr>
        <w:t>4</w:t>
      </w:r>
      <w:r w:rsidR="00F8380F" w:rsidRPr="00F8380F">
        <w:rPr>
          <w:rFonts w:hint="eastAsia"/>
        </w:rPr>
        <w:t>周的小鼠脾脏单细胞悬液，按</w:t>
      </w:r>
      <w:r w:rsidR="00F8380F" w:rsidRPr="00F8380F">
        <w:rPr>
          <w:rFonts w:hint="eastAsia"/>
        </w:rPr>
        <w:t>I</w:t>
      </w:r>
      <w:r w:rsidR="00F8380F" w:rsidRPr="00F8380F">
        <w:rPr>
          <w:rFonts w:hint="eastAsia"/>
        </w:rPr>
        <w:t>组（</w:t>
      </w:r>
      <w:r w:rsidR="00F8380F" w:rsidRPr="00F8380F">
        <w:rPr>
          <w:rFonts w:hint="eastAsia"/>
        </w:rPr>
        <w:t>1</w:t>
      </w:r>
      <w:r w:rsidR="00F8380F" w:rsidRPr="00F8380F">
        <w:rPr>
          <w:rFonts w:hint="eastAsia"/>
        </w:rPr>
        <w:t>μ</w:t>
      </w:r>
      <w:proofErr w:type="spellStart"/>
      <w:r w:rsidR="00F8380F" w:rsidRPr="00F8380F">
        <w:rPr>
          <w:rFonts w:hint="eastAsia"/>
        </w:rPr>
        <w:t>mol</w:t>
      </w:r>
      <w:proofErr w:type="spellEnd"/>
      <w:r w:rsidR="00F8380F" w:rsidRPr="00F8380F">
        <w:rPr>
          <w:rFonts w:hint="eastAsia"/>
        </w:rPr>
        <w:t>/L</w:t>
      </w:r>
      <w:r w:rsidR="00F8380F" w:rsidRPr="00F8380F">
        <w:rPr>
          <w:rFonts w:hint="eastAsia"/>
        </w:rPr>
        <w:t>）、</w:t>
      </w:r>
      <w:r w:rsidR="00F8380F" w:rsidRPr="00F8380F">
        <w:rPr>
          <w:rFonts w:hint="eastAsia"/>
        </w:rPr>
        <w:t>P</w:t>
      </w:r>
      <w:r w:rsidR="00F8380F" w:rsidRPr="00F8380F">
        <w:rPr>
          <w:rFonts w:hint="eastAsia"/>
        </w:rPr>
        <w:t>组（</w:t>
      </w:r>
      <w:r w:rsidR="00F8380F" w:rsidRPr="00F8380F">
        <w:rPr>
          <w:rFonts w:hint="eastAsia"/>
        </w:rPr>
        <w:t>50 ng/ml</w:t>
      </w:r>
      <w:r w:rsidR="00F8380F" w:rsidRPr="00F8380F">
        <w:rPr>
          <w:rFonts w:hint="eastAsia"/>
        </w:rPr>
        <w:t>）、</w:t>
      </w:r>
      <w:r w:rsidR="00F8380F" w:rsidRPr="00F8380F">
        <w:rPr>
          <w:rFonts w:hint="eastAsia"/>
        </w:rPr>
        <w:t>B</w:t>
      </w:r>
      <w:r w:rsidR="00F8380F" w:rsidRPr="00F8380F">
        <w:rPr>
          <w:rFonts w:hint="eastAsia"/>
        </w:rPr>
        <w:t>组（</w:t>
      </w:r>
      <w:r w:rsidR="006E3727">
        <w:rPr>
          <w:rFonts w:hint="eastAsia"/>
        </w:rPr>
        <w:t>1</w:t>
      </w:r>
      <w:r w:rsidR="00F8380F" w:rsidRPr="00F8380F">
        <w:rPr>
          <w:rFonts w:hint="eastAsia"/>
        </w:rPr>
        <w:t>μ</w:t>
      </w:r>
      <w:r w:rsidR="00F8380F" w:rsidRPr="00F8380F">
        <w:rPr>
          <w:rFonts w:hint="eastAsia"/>
        </w:rPr>
        <w:t>g/ml</w:t>
      </w:r>
      <w:r w:rsidR="00F8380F" w:rsidRPr="00F8380F">
        <w:rPr>
          <w:rFonts w:hint="eastAsia"/>
        </w:rPr>
        <w:t>）、</w:t>
      </w:r>
      <w:r w:rsidR="00F8380F" w:rsidRPr="00F8380F">
        <w:rPr>
          <w:rFonts w:hint="eastAsia"/>
        </w:rPr>
        <w:t>M</w:t>
      </w:r>
      <w:r w:rsidR="00F8380F" w:rsidRPr="00F8380F">
        <w:rPr>
          <w:rFonts w:hint="eastAsia"/>
        </w:rPr>
        <w:t>组（</w:t>
      </w:r>
      <w:r w:rsidR="006E3727">
        <w:rPr>
          <w:rFonts w:hint="eastAsia"/>
        </w:rPr>
        <w:t>2</w:t>
      </w:r>
      <w:r w:rsidR="00F8380F" w:rsidRPr="00F8380F">
        <w:rPr>
          <w:rFonts w:hint="eastAsia"/>
        </w:rPr>
        <w:t>μ</w:t>
      </w:r>
      <w:proofErr w:type="spellStart"/>
      <w:r w:rsidR="00F8380F" w:rsidRPr="00F8380F">
        <w:rPr>
          <w:rFonts w:hint="eastAsia"/>
        </w:rPr>
        <w:t>mol</w:t>
      </w:r>
      <w:proofErr w:type="spellEnd"/>
      <w:r w:rsidR="00F8380F" w:rsidRPr="00F8380F">
        <w:rPr>
          <w:rFonts w:hint="eastAsia"/>
        </w:rPr>
        <w:t>/L</w:t>
      </w:r>
      <w:r w:rsidR="00F8380F" w:rsidRPr="00F8380F">
        <w:rPr>
          <w:rFonts w:hint="eastAsia"/>
        </w:rPr>
        <w:t>）、</w:t>
      </w:r>
      <w:r w:rsidR="00F8380F" w:rsidRPr="00F8380F">
        <w:rPr>
          <w:rFonts w:hint="eastAsia"/>
        </w:rPr>
        <w:t>P + I</w:t>
      </w:r>
      <w:r w:rsidR="00F8380F" w:rsidRPr="00F8380F">
        <w:rPr>
          <w:rFonts w:hint="eastAsia"/>
        </w:rPr>
        <w:t>组、</w:t>
      </w:r>
      <w:r w:rsidR="00F8380F" w:rsidRPr="00F8380F">
        <w:rPr>
          <w:rFonts w:hint="eastAsia"/>
        </w:rPr>
        <w:t>P + I + M</w:t>
      </w:r>
      <w:r w:rsidR="00F8380F" w:rsidRPr="00F8380F">
        <w:rPr>
          <w:rFonts w:hint="eastAsia"/>
        </w:rPr>
        <w:t>组、</w:t>
      </w:r>
      <w:r w:rsidR="00F8380F" w:rsidRPr="00F8380F">
        <w:rPr>
          <w:rFonts w:hint="eastAsia"/>
        </w:rPr>
        <w:t>P + I + B</w:t>
      </w:r>
      <w:r w:rsidR="00F8380F" w:rsidRPr="00F8380F">
        <w:rPr>
          <w:rFonts w:hint="eastAsia"/>
        </w:rPr>
        <w:t>组、</w:t>
      </w:r>
      <w:r w:rsidR="00F8380F" w:rsidRPr="00F8380F">
        <w:rPr>
          <w:rFonts w:hint="eastAsia"/>
        </w:rPr>
        <w:t>P + I + M + B</w:t>
      </w:r>
      <w:r w:rsidR="00F8380F" w:rsidRPr="00F8380F">
        <w:rPr>
          <w:rFonts w:hint="eastAsia"/>
        </w:rPr>
        <w:t>组分组，用对应刺激剂体外刺激</w:t>
      </w:r>
      <w:r w:rsidR="00F8380F" w:rsidRPr="00F8380F">
        <w:rPr>
          <w:rFonts w:hint="eastAsia"/>
        </w:rPr>
        <w:t>4 h</w:t>
      </w:r>
      <w:r w:rsidR="00F8380F" w:rsidRPr="00F8380F">
        <w:rPr>
          <w:rFonts w:hint="eastAsia"/>
        </w:rPr>
        <w:t>后，利用细胞因子微球检测法检测各组培养上清中白细胞介素</w:t>
      </w:r>
      <w:r w:rsidR="00F8380F" w:rsidRPr="00F8380F">
        <w:rPr>
          <w:rFonts w:hint="eastAsia"/>
        </w:rPr>
        <w:t>4</w:t>
      </w:r>
      <w:r w:rsidR="00F8380F" w:rsidRPr="00F8380F">
        <w:rPr>
          <w:rFonts w:hint="eastAsia"/>
        </w:rPr>
        <w:t>（</w:t>
      </w:r>
      <w:r w:rsidR="00F8380F" w:rsidRPr="00F8380F">
        <w:rPr>
          <w:rFonts w:hint="eastAsia"/>
        </w:rPr>
        <w:t>IL-4</w:t>
      </w:r>
      <w:r w:rsidR="00F8380F" w:rsidRPr="00F8380F">
        <w:rPr>
          <w:rFonts w:hint="eastAsia"/>
        </w:rPr>
        <w:t>）、</w:t>
      </w:r>
      <w:r w:rsidR="00F8380F" w:rsidRPr="00F8380F">
        <w:rPr>
          <w:rFonts w:hint="eastAsia"/>
        </w:rPr>
        <w:t>IL-17A</w:t>
      </w:r>
      <w:r w:rsidR="00F8380F" w:rsidRPr="00F8380F">
        <w:rPr>
          <w:rFonts w:hint="eastAsia"/>
        </w:rPr>
        <w:t>、</w:t>
      </w:r>
      <w:r w:rsidR="00F8380F" w:rsidRPr="00F8380F">
        <w:rPr>
          <w:rFonts w:hint="eastAsia"/>
        </w:rPr>
        <w:t>IFN-</w:t>
      </w:r>
      <w:r w:rsidR="00F8380F" w:rsidRPr="00F8380F">
        <w:rPr>
          <w:rFonts w:hint="eastAsia"/>
        </w:rPr>
        <w:t>γ、</w:t>
      </w:r>
      <w:r w:rsidR="00F8380F" w:rsidRPr="00F8380F">
        <w:rPr>
          <w:rFonts w:hint="eastAsia"/>
        </w:rPr>
        <w:t>IL-10</w:t>
      </w:r>
      <w:r w:rsidR="00F8380F" w:rsidRPr="00F8380F">
        <w:rPr>
          <w:rFonts w:hint="eastAsia"/>
        </w:rPr>
        <w:t>、</w:t>
      </w:r>
      <w:r w:rsidR="00F8380F" w:rsidRPr="00F8380F">
        <w:rPr>
          <w:rFonts w:hint="eastAsia"/>
        </w:rPr>
        <w:t>IL-1</w:t>
      </w:r>
      <w:r w:rsidR="00F8380F" w:rsidRPr="00F8380F">
        <w:rPr>
          <w:rFonts w:hint="eastAsia"/>
        </w:rPr>
        <w:t>β和集落刺激因子（</w:t>
      </w:r>
      <w:r w:rsidR="00F8380F" w:rsidRPr="00F8380F">
        <w:rPr>
          <w:rFonts w:hint="eastAsia"/>
        </w:rPr>
        <w:t>G-CSF</w:t>
      </w:r>
      <w:r w:rsidR="00F8380F" w:rsidRPr="00F8380F">
        <w:rPr>
          <w:rFonts w:hint="eastAsia"/>
        </w:rPr>
        <w:t>）等细胞因子水平，同时用流式细胞术检测</w:t>
      </w:r>
      <w:r w:rsidR="00F8380F" w:rsidRPr="00F8380F">
        <w:rPr>
          <w:rFonts w:hint="eastAsia"/>
        </w:rPr>
        <w:t>CD8</w:t>
      </w:r>
      <w:r w:rsidR="00F8380F" w:rsidRPr="006E3727">
        <w:rPr>
          <w:rFonts w:hint="eastAsia"/>
          <w:vertAlign w:val="superscript"/>
        </w:rPr>
        <w:t xml:space="preserve">+ </w:t>
      </w:r>
      <w:r w:rsidR="00F8380F" w:rsidRPr="00F8380F">
        <w:rPr>
          <w:rFonts w:hint="eastAsia"/>
        </w:rPr>
        <w:t>T</w:t>
      </w:r>
      <w:r w:rsidR="00F8380F" w:rsidRPr="00F8380F">
        <w:rPr>
          <w:rFonts w:hint="eastAsia"/>
        </w:rPr>
        <w:t>细胞表面</w:t>
      </w:r>
      <w:r w:rsidR="00F8380F" w:rsidRPr="00F8380F">
        <w:rPr>
          <w:rFonts w:hint="eastAsia"/>
        </w:rPr>
        <w:t>CD62L</w:t>
      </w:r>
      <w:r w:rsidR="00F8380F" w:rsidRPr="00F8380F">
        <w:rPr>
          <w:rFonts w:hint="eastAsia"/>
        </w:rPr>
        <w:t>的表达情况，计算平均荧光强度（</w:t>
      </w:r>
      <w:r w:rsidR="00F8380F" w:rsidRPr="00F8380F">
        <w:rPr>
          <w:rFonts w:hint="eastAsia"/>
        </w:rPr>
        <w:t>MFI</w:t>
      </w:r>
      <w:r w:rsidR="00F8380F" w:rsidRPr="00F8380F">
        <w:rPr>
          <w:rFonts w:hint="eastAsia"/>
        </w:rPr>
        <w:t>）。结果</w:t>
      </w:r>
      <w:r w:rsidR="006E3727">
        <w:rPr>
          <w:rFonts w:hint="eastAsia"/>
        </w:rPr>
        <w:t>显示</w:t>
      </w:r>
      <w:r w:rsidR="006E3727">
        <w:t>，</w:t>
      </w:r>
      <w:r w:rsidR="00F8380F" w:rsidRPr="00F8380F">
        <w:rPr>
          <w:rFonts w:hint="eastAsia"/>
        </w:rPr>
        <w:t>流式细胞术检测结果显示，小鼠感染日本血吸虫后第</w:t>
      </w:r>
      <w:r w:rsidR="00F8380F" w:rsidRPr="00F8380F">
        <w:rPr>
          <w:rFonts w:hint="eastAsia"/>
        </w:rPr>
        <w:t>8</w:t>
      </w:r>
      <w:r w:rsidR="00F8380F" w:rsidRPr="00F8380F">
        <w:rPr>
          <w:rFonts w:hint="eastAsia"/>
        </w:rPr>
        <w:t>周和第</w:t>
      </w:r>
      <w:r w:rsidR="00F8380F" w:rsidRPr="00F8380F">
        <w:rPr>
          <w:rFonts w:hint="eastAsia"/>
        </w:rPr>
        <w:t>12</w:t>
      </w:r>
      <w:r w:rsidR="00F8380F" w:rsidRPr="00F8380F">
        <w:rPr>
          <w:rFonts w:hint="eastAsia"/>
        </w:rPr>
        <w:t>周，产生</w:t>
      </w:r>
      <w:r w:rsidR="00F8380F" w:rsidRPr="00F8380F">
        <w:rPr>
          <w:rFonts w:hint="eastAsia"/>
        </w:rPr>
        <w:t>IFN-</w:t>
      </w:r>
      <w:r w:rsidR="00F8380F" w:rsidRPr="00F8380F">
        <w:rPr>
          <w:rFonts w:hint="eastAsia"/>
        </w:rPr>
        <w:t>γ的</w:t>
      </w:r>
      <w:r w:rsidR="00F8380F" w:rsidRPr="00F8380F">
        <w:rPr>
          <w:rFonts w:hint="eastAsia"/>
        </w:rPr>
        <w:t>CD8</w:t>
      </w:r>
      <w:r w:rsidR="00F8380F" w:rsidRPr="006E3727">
        <w:rPr>
          <w:rFonts w:hint="eastAsia"/>
          <w:vertAlign w:val="superscript"/>
        </w:rPr>
        <w:t xml:space="preserve">+ </w:t>
      </w:r>
      <w:r w:rsidR="00F8380F" w:rsidRPr="00F8380F">
        <w:rPr>
          <w:rFonts w:hint="eastAsia"/>
        </w:rPr>
        <w:t>T</w:t>
      </w:r>
      <w:r w:rsidR="00F8380F" w:rsidRPr="00F8380F">
        <w:rPr>
          <w:rFonts w:hint="eastAsia"/>
        </w:rPr>
        <w:t>细胞比例分别降至（</w:t>
      </w:r>
      <w:r w:rsidR="00F8380F" w:rsidRPr="00F8380F">
        <w:rPr>
          <w:rFonts w:hint="eastAsia"/>
        </w:rPr>
        <w:t>1.3</w:t>
      </w:r>
      <w:r w:rsidR="00F8380F" w:rsidRPr="00F8380F">
        <w:rPr>
          <w:rFonts w:hint="eastAsia"/>
        </w:rPr>
        <w:t>±</w:t>
      </w:r>
      <w:r w:rsidR="00F8380F" w:rsidRPr="00F8380F">
        <w:rPr>
          <w:rFonts w:hint="eastAsia"/>
        </w:rPr>
        <w:t>0.8</w:t>
      </w:r>
      <w:r w:rsidR="00F8380F" w:rsidRPr="00F8380F">
        <w:rPr>
          <w:rFonts w:hint="eastAsia"/>
        </w:rPr>
        <w:t>）</w:t>
      </w:r>
      <w:r w:rsidR="00F8380F" w:rsidRPr="00F8380F">
        <w:rPr>
          <w:rFonts w:hint="eastAsia"/>
        </w:rPr>
        <w:t>%</w:t>
      </w:r>
      <w:r w:rsidR="00F8380F" w:rsidRPr="00F8380F">
        <w:rPr>
          <w:rFonts w:hint="eastAsia"/>
        </w:rPr>
        <w:t>和（</w:t>
      </w:r>
      <w:r w:rsidR="00F8380F" w:rsidRPr="00F8380F">
        <w:rPr>
          <w:rFonts w:hint="eastAsia"/>
        </w:rPr>
        <w:t>0.7</w:t>
      </w:r>
      <w:r w:rsidR="00F8380F" w:rsidRPr="00F8380F">
        <w:rPr>
          <w:rFonts w:hint="eastAsia"/>
        </w:rPr>
        <w:t>±</w:t>
      </w:r>
      <w:r w:rsidR="00F8380F" w:rsidRPr="00F8380F">
        <w:rPr>
          <w:rFonts w:hint="eastAsia"/>
        </w:rPr>
        <w:t>0.2</w:t>
      </w:r>
      <w:r w:rsidR="00F8380F" w:rsidRPr="00F8380F">
        <w:rPr>
          <w:rFonts w:hint="eastAsia"/>
        </w:rPr>
        <w:t>）</w:t>
      </w:r>
      <w:r w:rsidR="00F8380F" w:rsidRPr="00F8380F">
        <w:rPr>
          <w:rFonts w:hint="eastAsia"/>
        </w:rPr>
        <w:t>%</w:t>
      </w:r>
      <w:r w:rsidR="00F8380F" w:rsidRPr="00F8380F">
        <w:rPr>
          <w:rFonts w:hint="eastAsia"/>
        </w:rPr>
        <w:t>，均低于未感染对照组的（</w:t>
      </w:r>
      <w:r w:rsidR="00F8380F" w:rsidRPr="00F8380F">
        <w:rPr>
          <w:rFonts w:hint="eastAsia"/>
        </w:rPr>
        <w:t>5.6</w:t>
      </w:r>
      <w:r w:rsidR="00F8380F" w:rsidRPr="00F8380F">
        <w:rPr>
          <w:rFonts w:hint="eastAsia"/>
        </w:rPr>
        <w:t>±</w:t>
      </w:r>
      <w:r w:rsidR="00F8380F" w:rsidRPr="00F8380F">
        <w:rPr>
          <w:rFonts w:hint="eastAsia"/>
        </w:rPr>
        <w:t>0.8</w:t>
      </w:r>
      <w:r w:rsidR="00F8380F" w:rsidRPr="00F8380F">
        <w:rPr>
          <w:rFonts w:hint="eastAsia"/>
        </w:rPr>
        <w:t>）</w:t>
      </w:r>
      <w:r w:rsidR="00F8380F" w:rsidRPr="00F8380F">
        <w:rPr>
          <w:rFonts w:hint="eastAsia"/>
        </w:rPr>
        <w:t>%</w:t>
      </w:r>
      <w:r w:rsidR="00F8380F" w:rsidRPr="00F8380F">
        <w:rPr>
          <w:rFonts w:hint="eastAsia"/>
        </w:rPr>
        <w:t>（</w:t>
      </w:r>
      <w:r w:rsidR="00F8380F" w:rsidRPr="006E3727">
        <w:rPr>
          <w:rFonts w:hint="eastAsia"/>
          <w:i/>
        </w:rPr>
        <w:t xml:space="preserve">P </w:t>
      </w:r>
      <w:r w:rsidR="00F8380F" w:rsidRPr="00F8380F">
        <w:rPr>
          <w:rFonts w:hint="eastAsia"/>
        </w:rPr>
        <w:t>&lt; 0.05</w:t>
      </w:r>
      <w:r w:rsidR="00F8380F" w:rsidRPr="00F8380F">
        <w:rPr>
          <w:rFonts w:hint="eastAsia"/>
        </w:rPr>
        <w:t>），但两者差异无统计学意义（</w:t>
      </w:r>
      <w:r w:rsidR="00F8380F" w:rsidRPr="006E3727">
        <w:rPr>
          <w:rFonts w:hint="eastAsia"/>
          <w:i/>
        </w:rPr>
        <w:t>P</w:t>
      </w:r>
      <w:r w:rsidR="00F8380F" w:rsidRPr="00F8380F">
        <w:rPr>
          <w:rFonts w:hint="eastAsia"/>
        </w:rPr>
        <w:t xml:space="preserve"> &gt; 0.05</w:t>
      </w:r>
      <w:r w:rsidR="00F8380F" w:rsidRPr="00F8380F">
        <w:rPr>
          <w:rFonts w:hint="eastAsia"/>
        </w:rPr>
        <w:t>）。健康对照组和</w:t>
      </w:r>
      <w:proofErr w:type="gramStart"/>
      <w:r w:rsidR="00F8380F" w:rsidRPr="00F8380F">
        <w:rPr>
          <w:rFonts w:hint="eastAsia"/>
        </w:rPr>
        <w:t>感染组</w:t>
      </w:r>
      <w:proofErr w:type="gramEnd"/>
      <w:r w:rsidR="00F8380F" w:rsidRPr="00F8380F">
        <w:rPr>
          <w:rFonts w:hint="eastAsia"/>
        </w:rPr>
        <w:t>小鼠</w:t>
      </w:r>
      <w:r w:rsidR="00F8380F" w:rsidRPr="00F8380F">
        <w:rPr>
          <w:rFonts w:hint="eastAsia"/>
        </w:rPr>
        <w:t>CD8</w:t>
      </w:r>
      <w:r w:rsidR="00F8380F" w:rsidRPr="006E3727">
        <w:rPr>
          <w:rFonts w:hint="eastAsia"/>
          <w:vertAlign w:val="superscript"/>
        </w:rPr>
        <w:t xml:space="preserve">+ </w:t>
      </w:r>
      <w:r w:rsidR="00F8380F" w:rsidRPr="00F8380F">
        <w:rPr>
          <w:rFonts w:hint="eastAsia"/>
        </w:rPr>
        <w:t>T</w:t>
      </w:r>
      <w:r w:rsidR="00F8380F" w:rsidRPr="00F8380F">
        <w:rPr>
          <w:rFonts w:hint="eastAsia"/>
        </w:rPr>
        <w:t>细胞表面均未检测到</w:t>
      </w:r>
      <w:r w:rsidR="00F8380F" w:rsidRPr="00F8380F">
        <w:rPr>
          <w:rFonts w:hint="eastAsia"/>
        </w:rPr>
        <w:t>CD62L</w:t>
      </w:r>
      <w:r w:rsidR="00F8380F" w:rsidRPr="00F8380F">
        <w:rPr>
          <w:rFonts w:hint="eastAsia"/>
        </w:rPr>
        <w:t>阳性群。不同组合刺激</w:t>
      </w:r>
      <w:proofErr w:type="gramStart"/>
      <w:r w:rsidR="00F8380F" w:rsidRPr="00F8380F">
        <w:rPr>
          <w:rFonts w:hint="eastAsia"/>
        </w:rPr>
        <w:t>剂作用</w:t>
      </w:r>
      <w:proofErr w:type="gramEnd"/>
      <w:r w:rsidR="00F8380F" w:rsidRPr="00F8380F">
        <w:rPr>
          <w:rFonts w:hint="eastAsia"/>
        </w:rPr>
        <w:t>感染后</w:t>
      </w:r>
      <w:r w:rsidR="00F8380F" w:rsidRPr="00F8380F">
        <w:rPr>
          <w:rFonts w:hint="eastAsia"/>
        </w:rPr>
        <w:t>4</w:t>
      </w:r>
      <w:r w:rsidR="00F8380F" w:rsidRPr="00F8380F">
        <w:rPr>
          <w:rFonts w:hint="eastAsia"/>
        </w:rPr>
        <w:t>周，小鼠脾脏细胞培养上清细胞因子的检测结果显示，</w:t>
      </w:r>
      <w:r w:rsidR="00F8380F" w:rsidRPr="00F8380F">
        <w:rPr>
          <w:rFonts w:hint="eastAsia"/>
        </w:rPr>
        <w:t>P + I</w:t>
      </w:r>
      <w:r w:rsidR="00F8380F" w:rsidRPr="00F8380F">
        <w:rPr>
          <w:rFonts w:hint="eastAsia"/>
        </w:rPr>
        <w:t>组和</w:t>
      </w:r>
      <w:r w:rsidR="00F8380F" w:rsidRPr="00F8380F">
        <w:rPr>
          <w:rFonts w:hint="eastAsia"/>
        </w:rPr>
        <w:t>P + I + M</w:t>
      </w:r>
      <w:r w:rsidR="00F8380F" w:rsidRPr="00F8380F">
        <w:rPr>
          <w:rFonts w:hint="eastAsia"/>
        </w:rPr>
        <w:t>组的</w:t>
      </w:r>
      <w:r w:rsidR="00F8380F" w:rsidRPr="00F8380F">
        <w:rPr>
          <w:rFonts w:hint="eastAsia"/>
        </w:rPr>
        <w:t>IL-4</w:t>
      </w:r>
      <w:r w:rsidR="00F8380F" w:rsidRPr="00F8380F">
        <w:rPr>
          <w:rFonts w:hint="eastAsia"/>
        </w:rPr>
        <w:t>水平分别为（</w:t>
      </w:r>
      <w:r w:rsidR="00F8380F" w:rsidRPr="00F8380F">
        <w:rPr>
          <w:rFonts w:hint="eastAsia"/>
        </w:rPr>
        <w:t>177.2</w:t>
      </w:r>
      <w:r w:rsidR="00F8380F" w:rsidRPr="00F8380F">
        <w:rPr>
          <w:rFonts w:hint="eastAsia"/>
        </w:rPr>
        <w:t>±</w:t>
      </w:r>
      <w:r w:rsidR="00F8380F" w:rsidRPr="00F8380F">
        <w:rPr>
          <w:rFonts w:hint="eastAsia"/>
        </w:rPr>
        <w:t>56.0</w:t>
      </w:r>
      <w:r w:rsidR="00F8380F" w:rsidRPr="00F8380F">
        <w:rPr>
          <w:rFonts w:hint="eastAsia"/>
        </w:rPr>
        <w:t>）和（</w:t>
      </w:r>
      <w:r w:rsidR="00F8380F" w:rsidRPr="00F8380F">
        <w:rPr>
          <w:rFonts w:hint="eastAsia"/>
        </w:rPr>
        <w:t>13.7</w:t>
      </w:r>
      <w:r w:rsidR="00F8380F" w:rsidRPr="00F8380F">
        <w:rPr>
          <w:rFonts w:hint="eastAsia"/>
        </w:rPr>
        <w:t>±</w:t>
      </w:r>
      <w:r w:rsidR="00F8380F" w:rsidRPr="00F8380F">
        <w:rPr>
          <w:rFonts w:hint="eastAsia"/>
        </w:rPr>
        <w:t>2.2</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w:t>
      </w:r>
      <w:r w:rsidR="00F8380F" w:rsidRPr="00F8380F">
        <w:rPr>
          <w:rFonts w:hint="eastAsia"/>
        </w:rPr>
        <w:t>P + I</w:t>
      </w:r>
      <w:r w:rsidR="00F8380F" w:rsidRPr="00F8380F">
        <w:rPr>
          <w:rFonts w:hint="eastAsia"/>
        </w:rPr>
        <w:t>组和</w:t>
      </w:r>
      <w:r w:rsidR="00F8380F" w:rsidRPr="00F8380F">
        <w:rPr>
          <w:rFonts w:hint="eastAsia"/>
        </w:rPr>
        <w:t>P + I + M</w:t>
      </w:r>
      <w:r w:rsidR="00F8380F" w:rsidRPr="00F8380F">
        <w:rPr>
          <w:rFonts w:hint="eastAsia"/>
        </w:rPr>
        <w:t>组的</w:t>
      </w:r>
      <w:r w:rsidR="00F8380F" w:rsidRPr="00F8380F">
        <w:rPr>
          <w:rFonts w:hint="eastAsia"/>
        </w:rPr>
        <w:t>IL-17A</w:t>
      </w:r>
      <w:r w:rsidR="00F8380F" w:rsidRPr="00F8380F">
        <w:rPr>
          <w:rFonts w:hint="eastAsia"/>
        </w:rPr>
        <w:t>浓度分别为（</w:t>
      </w:r>
      <w:r w:rsidR="00F8380F" w:rsidRPr="00F8380F">
        <w:rPr>
          <w:rFonts w:hint="eastAsia"/>
        </w:rPr>
        <w:t>361.8</w:t>
      </w:r>
      <w:r w:rsidR="00F8380F" w:rsidRPr="00F8380F">
        <w:rPr>
          <w:rFonts w:hint="eastAsia"/>
        </w:rPr>
        <w:t>±</w:t>
      </w:r>
      <w:r w:rsidR="00F8380F" w:rsidRPr="00F8380F">
        <w:rPr>
          <w:rFonts w:hint="eastAsia"/>
        </w:rPr>
        <w:t>81.3</w:t>
      </w:r>
      <w:r w:rsidR="00F8380F" w:rsidRPr="00F8380F">
        <w:rPr>
          <w:rFonts w:hint="eastAsia"/>
        </w:rPr>
        <w:t>）和（</w:t>
      </w:r>
      <w:r w:rsidR="00F8380F" w:rsidRPr="00F8380F">
        <w:rPr>
          <w:rFonts w:hint="eastAsia"/>
        </w:rPr>
        <w:t>33.7</w:t>
      </w:r>
      <w:r w:rsidR="00F8380F" w:rsidRPr="00F8380F">
        <w:rPr>
          <w:rFonts w:hint="eastAsia"/>
        </w:rPr>
        <w:t>±</w:t>
      </w:r>
      <w:r w:rsidR="00F8380F" w:rsidRPr="00F8380F">
        <w:rPr>
          <w:rFonts w:hint="eastAsia"/>
        </w:rPr>
        <w:t>2.9</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w:t>
      </w:r>
      <w:r w:rsidR="00F8380F" w:rsidRPr="00F8380F">
        <w:rPr>
          <w:rFonts w:hint="eastAsia"/>
        </w:rPr>
        <w:t>P + I</w:t>
      </w:r>
      <w:r w:rsidR="00F8380F" w:rsidRPr="00F8380F">
        <w:rPr>
          <w:rFonts w:hint="eastAsia"/>
        </w:rPr>
        <w:t>组和</w:t>
      </w:r>
      <w:r w:rsidR="00F8380F" w:rsidRPr="00F8380F">
        <w:rPr>
          <w:rFonts w:hint="eastAsia"/>
        </w:rPr>
        <w:t>P + I + M</w:t>
      </w:r>
      <w:r w:rsidR="00F8380F" w:rsidRPr="00F8380F">
        <w:rPr>
          <w:rFonts w:hint="eastAsia"/>
        </w:rPr>
        <w:t>组上清中的</w:t>
      </w:r>
      <w:r w:rsidR="00F8380F" w:rsidRPr="00F8380F">
        <w:rPr>
          <w:rFonts w:hint="eastAsia"/>
        </w:rPr>
        <w:t>IFN-</w:t>
      </w:r>
      <w:r w:rsidR="00F8380F" w:rsidRPr="00F8380F">
        <w:rPr>
          <w:rFonts w:hint="eastAsia"/>
        </w:rPr>
        <w:t>γ浓度分别为（</w:t>
      </w:r>
      <w:r w:rsidR="00F8380F" w:rsidRPr="00F8380F">
        <w:rPr>
          <w:rFonts w:hint="eastAsia"/>
        </w:rPr>
        <w:t>1 534.0</w:t>
      </w:r>
      <w:r w:rsidR="00F8380F" w:rsidRPr="00F8380F">
        <w:rPr>
          <w:rFonts w:hint="eastAsia"/>
        </w:rPr>
        <w:t>±</w:t>
      </w:r>
      <w:r w:rsidR="00F8380F" w:rsidRPr="00F8380F">
        <w:rPr>
          <w:rFonts w:hint="eastAsia"/>
        </w:rPr>
        <w:t>316.6</w:t>
      </w:r>
      <w:r w:rsidR="00F8380F" w:rsidRPr="00F8380F">
        <w:rPr>
          <w:rFonts w:hint="eastAsia"/>
        </w:rPr>
        <w:t>）和（</w:t>
      </w:r>
      <w:r w:rsidR="00F8380F" w:rsidRPr="00F8380F">
        <w:rPr>
          <w:rFonts w:hint="eastAsia"/>
        </w:rPr>
        <w:t>135.3</w:t>
      </w:r>
      <w:r w:rsidR="00F8380F" w:rsidRPr="00F8380F">
        <w:rPr>
          <w:rFonts w:hint="eastAsia"/>
        </w:rPr>
        <w:t>±</w:t>
      </w:r>
      <w:r w:rsidR="00F8380F" w:rsidRPr="00F8380F">
        <w:rPr>
          <w:rFonts w:hint="eastAsia"/>
        </w:rPr>
        <w:t>16.1</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w:t>
      </w:r>
      <w:r w:rsidR="00F8380F" w:rsidRPr="00F8380F">
        <w:rPr>
          <w:rFonts w:hint="eastAsia"/>
        </w:rPr>
        <w:t>P + I</w:t>
      </w:r>
      <w:r w:rsidR="00F8380F" w:rsidRPr="00F8380F">
        <w:rPr>
          <w:rFonts w:hint="eastAsia"/>
        </w:rPr>
        <w:t>组、</w:t>
      </w:r>
      <w:r w:rsidR="00F8380F" w:rsidRPr="00F8380F">
        <w:rPr>
          <w:rFonts w:hint="eastAsia"/>
        </w:rPr>
        <w:t>P</w:t>
      </w:r>
      <w:r w:rsidR="00F8380F" w:rsidRPr="00F8380F">
        <w:rPr>
          <w:rFonts w:hint="eastAsia"/>
        </w:rPr>
        <w:t>组和</w:t>
      </w:r>
      <w:r w:rsidR="00F8380F" w:rsidRPr="00F8380F">
        <w:rPr>
          <w:rFonts w:hint="eastAsia"/>
        </w:rPr>
        <w:t>I</w:t>
      </w:r>
      <w:r w:rsidR="00F8380F" w:rsidRPr="00F8380F">
        <w:rPr>
          <w:rFonts w:hint="eastAsia"/>
        </w:rPr>
        <w:t>组上清中</w:t>
      </w:r>
      <w:r w:rsidR="00F8380F" w:rsidRPr="00F8380F">
        <w:rPr>
          <w:rFonts w:hint="eastAsia"/>
        </w:rPr>
        <w:t>IL-10</w:t>
      </w:r>
      <w:r w:rsidR="00F8380F" w:rsidRPr="00F8380F">
        <w:rPr>
          <w:rFonts w:hint="eastAsia"/>
        </w:rPr>
        <w:t>的浓度分别为（</w:t>
      </w:r>
      <w:r w:rsidR="00F8380F" w:rsidRPr="00F8380F">
        <w:rPr>
          <w:rFonts w:hint="eastAsia"/>
        </w:rPr>
        <w:t>705.5</w:t>
      </w:r>
      <w:r w:rsidR="00F8380F" w:rsidRPr="00F8380F">
        <w:rPr>
          <w:rFonts w:hint="eastAsia"/>
        </w:rPr>
        <w:t>±</w:t>
      </w:r>
      <w:r w:rsidR="00F8380F" w:rsidRPr="00F8380F">
        <w:rPr>
          <w:rFonts w:hint="eastAsia"/>
        </w:rPr>
        <w:t>179.6</w:t>
      </w:r>
      <w:r w:rsidR="00F8380F" w:rsidRPr="00F8380F">
        <w:rPr>
          <w:rFonts w:hint="eastAsia"/>
        </w:rPr>
        <w:t>）、（</w:t>
      </w:r>
      <w:r w:rsidR="00F8380F" w:rsidRPr="00F8380F">
        <w:rPr>
          <w:rFonts w:hint="eastAsia"/>
        </w:rPr>
        <w:t>34.8</w:t>
      </w:r>
      <w:r w:rsidR="00F8380F" w:rsidRPr="00F8380F">
        <w:rPr>
          <w:rFonts w:hint="eastAsia"/>
        </w:rPr>
        <w:t>±</w:t>
      </w:r>
      <w:r w:rsidR="00F8380F" w:rsidRPr="00F8380F">
        <w:rPr>
          <w:rFonts w:hint="eastAsia"/>
        </w:rPr>
        <w:t>13.9</w:t>
      </w:r>
      <w:r w:rsidR="00F8380F" w:rsidRPr="00F8380F">
        <w:rPr>
          <w:rFonts w:hint="eastAsia"/>
        </w:rPr>
        <w:t>）和（</w:t>
      </w:r>
      <w:r w:rsidR="00F8380F" w:rsidRPr="00F8380F">
        <w:rPr>
          <w:rFonts w:hint="eastAsia"/>
        </w:rPr>
        <w:t>43.1</w:t>
      </w:r>
      <w:r w:rsidR="00F8380F" w:rsidRPr="00F8380F">
        <w:rPr>
          <w:rFonts w:hint="eastAsia"/>
        </w:rPr>
        <w:t>±</w:t>
      </w:r>
      <w:r w:rsidR="00F8380F" w:rsidRPr="00F8380F">
        <w:rPr>
          <w:rFonts w:hint="eastAsia"/>
        </w:rPr>
        <w:t>13.9</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w:t>
      </w:r>
      <w:r w:rsidR="00F8380F" w:rsidRPr="00F8380F">
        <w:rPr>
          <w:rFonts w:hint="eastAsia"/>
        </w:rPr>
        <w:t>P</w:t>
      </w:r>
      <w:r w:rsidR="00F8380F" w:rsidRPr="00F8380F">
        <w:rPr>
          <w:rFonts w:hint="eastAsia"/>
        </w:rPr>
        <w:t>组和</w:t>
      </w:r>
      <w:r w:rsidR="00F8380F" w:rsidRPr="00F8380F">
        <w:rPr>
          <w:rFonts w:hint="eastAsia"/>
        </w:rPr>
        <w:t>P + I</w:t>
      </w:r>
      <w:r w:rsidR="00F8380F" w:rsidRPr="00F8380F">
        <w:rPr>
          <w:rFonts w:hint="eastAsia"/>
        </w:rPr>
        <w:t>组中</w:t>
      </w:r>
      <w:r w:rsidR="00F8380F" w:rsidRPr="00F8380F">
        <w:rPr>
          <w:rFonts w:hint="eastAsia"/>
        </w:rPr>
        <w:t>G-CSF</w:t>
      </w:r>
      <w:r w:rsidR="00F8380F" w:rsidRPr="00F8380F">
        <w:rPr>
          <w:rFonts w:hint="eastAsia"/>
        </w:rPr>
        <w:t>的浓度为（</w:t>
      </w:r>
      <w:r w:rsidR="00F8380F" w:rsidRPr="00F8380F">
        <w:rPr>
          <w:rFonts w:hint="eastAsia"/>
        </w:rPr>
        <w:t>44.6</w:t>
      </w:r>
      <w:r w:rsidR="00F8380F" w:rsidRPr="00F8380F">
        <w:rPr>
          <w:rFonts w:hint="eastAsia"/>
        </w:rPr>
        <w:t>±</w:t>
      </w:r>
      <w:r w:rsidR="00F8380F" w:rsidRPr="00F8380F">
        <w:rPr>
          <w:rFonts w:hint="eastAsia"/>
        </w:rPr>
        <w:t>8.0</w:t>
      </w:r>
      <w:r w:rsidR="00F8380F" w:rsidRPr="00F8380F">
        <w:rPr>
          <w:rFonts w:hint="eastAsia"/>
        </w:rPr>
        <w:t>）和（</w:t>
      </w:r>
      <w:r w:rsidR="00F8380F" w:rsidRPr="00F8380F">
        <w:rPr>
          <w:rFonts w:hint="eastAsia"/>
        </w:rPr>
        <w:t>21.7</w:t>
      </w:r>
      <w:r w:rsidR="00F8380F" w:rsidRPr="00F8380F">
        <w:rPr>
          <w:rFonts w:hint="eastAsia"/>
        </w:rPr>
        <w:t>±</w:t>
      </w:r>
      <w:r w:rsidR="00F8380F" w:rsidRPr="00F8380F">
        <w:rPr>
          <w:rFonts w:hint="eastAsia"/>
        </w:rPr>
        <w:t>2.9</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w:t>
      </w:r>
      <w:r w:rsidR="00F8380F" w:rsidRPr="00F8380F">
        <w:rPr>
          <w:rFonts w:hint="eastAsia"/>
        </w:rPr>
        <w:t>P</w:t>
      </w:r>
      <w:r w:rsidR="00F8380F" w:rsidRPr="00F8380F">
        <w:rPr>
          <w:rFonts w:hint="eastAsia"/>
        </w:rPr>
        <w:t>组、</w:t>
      </w:r>
      <w:r w:rsidR="00F8380F" w:rsidRPr="00F8380F">
        <w:rPr>
          <w:rFonts w:hint="eastAsia"/>
        </w:rPr>
        <w:t>I</w:t>
      </w:r>
      <w:r w:rsidR="00F8380F" w:rsidRPr="00F8380F">
        <w:rPr>
          <w:rFonts w:hint="eastAsia"/>
        </w:rPr>
        <w:t>组和</w:t>
      </w:r>
      <w:r w:rsidR="00F8380F" w:rsidRPr="00F8380F">
        <w:rPr>
          <w:rFonts w:hint="eastAsia"/>
        </w:rPr>
        <w:t>P + I + M</w:t>
      </w:r>
      <w:r w:rsidR="00F8380F" w:rsidRPr="00F8380F">
        <w:rPr>
          <w:rFonts w:hint="eastAsia"/>
        </w:rPr>
        <w:t>组中</w:t>
      </w:r>
      <w:r w:rsidR="00F8380F" w:rsidRPr="00F8380F">
        <w:rPr>
          <w:rFonts w:hint="eastAsia"/>
        </w:rPr>
        <w:t>IL-1</w:t>
      </w:r>
      <w:r w:rsidR="00F8380F" w:rsidRPr="00F8380F">
        <w:rPr>
          <w:rFonts w:hint="eastAsia"/>
        </w:rPr>
        <w:t>β的浓度分别为（</w:t>
      </w:r>
      <w:r w:rsidR="00F8380F" w:rsidRPr="00F8380F">
        <w:rPr>
          <w:rFonts w:hint="eastAsia"/>
        </w:rPr>
        <w:t>3.9</w:t>
      </w:r>
      <w:r w:rsidR="00F8380F" w:rsidRPr="00F8380F">
        <w:rPr>
          <w:rFonts w:hint="eastAsia"/>
        </w:rPr>
        <w:t>±</w:t>
      </w:r>
      <w:r w:rsidR="00F8380F" w:rsidRPr="00F8380F">
        <w:rPr>
          <w:rFonts w:hint="eastAsia"/>
        </w:rPr>
        <w:t>1.0</w:t>
      </w:r>
      <w:r w:rsidR="00F8380F" w:rsidRPr="00F8380F">
        <w:rPr>
          <w:rFonts w:hint="eastAsia"/>
        </w:rPr>
        <w:t>）、（</w:t>
      </w:r>
      <w:r w:rsidR="00F8380F" w:rsidRPr="00F8380F">
        <w:rPr>
          <w:rFonts w:hint="eastAsia"/>
        </w:rPr>
        <w:t>6.4</w:t>
      </w:r>
      <w:r w:rsidR="00F8380F" w:rsidRPr="00F8380F">
        <w:rPr>
          <w:rFonts w:hint="eastAsia"/>
        </w:rPr>
        <w:t>±</w:t>
      </w:r>
      <w:r w:rsidR="00F8380F" w:rsidRPr="00F8380F">
        <w:rPr>
          <w:rFonts w:hint="eastAsia"/>
        </w:rPr>
        <w:t>0.2</w:t>
      </w:r>
      <w:r w:rsidR="00F8380F" w:rsidRPr="00F8380F">
        <w:rPr>
          <w:rFonts w:hint="eastAsia"/>
        </w:rPr>
        <w:t>）和（</w:t>
      </w:r>
      <w:r w:rsidR="00F8380F" w:rsidRPr="00F8380F">
        <w:rPr>
          <w:rFonts w:hint="eastAsia"/>
        </w:rPr>
        <w:t>3.7</w:t>
      </w:r>
      <w:r w:rsidR="00F8380F" w:rsidRPr="00F8380F">
        <w:rPr>
          <w:rFonts w:hint="eastAsia"/>
        </w:rPr>
        <w:t>±</w:t>
      </w:r>
      <w:r w:rsidR="00F8380F" w:rsidRPr="00F8380F">
        <w:rPr>
          <w:rFonts w:hint="eastAsia"/>
        </w:rPr>
        <w:t>0.3</w:t>
      </w:r>
      <w:r w:rsidR="00F8380F" w:rsidRPr="00F8380F">
        <w:rPr>
          <w:rFonts w:hint="eastAsia"/>
        </w:rPr>
        <w:t>）</w:t>
      </w:r>
      <w:proofErr w:type="spellStart"/>
      <w:r w:rsidR="00F8380F" w:rsidRPr="00F8380F">
        <w:rPr>
          <w:rFonts w:hint="eastAsia"/>
        </w:rPr>
        <w:t>pg</w:t>
      </w:r>
      <w:proofErr w:type="spellEnd"/>
      <w:r w:rsidR="00F8380F" w:rsidRPr="00F8380F">
        <w:rPr>
          <w:rFonts w:hint="eastAsia"/>
        </w:rPr>
        <w:t>/ml</w:t>
      </w:r>
      <w:r w:rsidR="00F8380F" w:rsidRPr="00F8380F">
        <w:rPr>
          <w:rFonts w:hint="eastAsia"/>
        </w:rPr>
        <w:t>；上述各组与其对应的对照组比较，差异均有统计学意义（</w:t>
      </w:r>
      <w:r w:rsidR="00F8380F" w:rsidRPr="006E3727">
        <w:rPr>
          <w:rFonts w:hint="eastAsia"/>
          <w:i/>
        </w:rPr>
        <w:t>P</w:t>
      </w:r>
      <w:r w:rsidR="00F8380F" w:rsidRPr="00F8380F">
        <w:rPr>
          <w:rFonts w:hint="eastAsia"/>
        </w:rPr>
        <w:t xml:space="preserve"> &lt; 0.05</w:t>
      </w:r>
      <w:r w:rsidR="00F8380F" w:rsidRPr="00F8380F">
        <w:rPr>
          <w:rFonts w:hint="eastAsia"/>
        </w:rPr>
        <w:t>或</w:t>
      </w:r>
      <w:r w:rsidR="00F8380F" w:rsidRPr="006E3727">
        <w:rPr>
          <w:rFonts w:hint="eastAsia"/>
          <w:i/>
        </w:rPr>
        <w:t>P</w:t>
      </w:r>
      <w:r w:rsidR="00F8380F" w:rsidRPr="00F8380F">
        <w:rPr>
          <w:rFonts w:hint="eastAsia"/>
        </w:rPr>
        <w:t xml:space="preserve"> &lt; 0.01</w:t>
      </w:r>
      <w:r w:rsidR="00F8380F" w:rsidRPr="00F8380F">
        <w:rPr>
          <w:rFonts w:hint="eastAsia"/>
        </w:rPr>
        <w:t>）。流式细胞术检测结果显示，</w:t>
      </w:r>
      <w:r w:rsidR="00F8380F" w:rsidRPr="00F8380F">
        <w:rPr>
          <w:rFonts w:hint="eastAsia"/>
        </w:rPr>
        <w:t>P + I</w:t>
      </w:r>
      <w:r w:rsidR="00F8380F" w:rsidRPr="00F8380F">
        <w:rPr>
          <w:rFonts w:hint="eastAsia"/>
        </w:rPr>
        <w:t>组、</w:t>
      </w:r>
      <w:r w:rsidR="00F8380F" w:rsidRPr="00F8380F">
        <w:rPr>
          <w:rFonts w:hint="eastAsia"/>
        </w:rPr>
        <w:t>P + I + B</w:t>
      </w:r>
      <w:r w:rsidR="00F8380F" w:rsidRPr="00F8380F">
        <w:rPr>
          <w:rFonts w:hint="eastAsia"/>
        </w:rPr>
        <w:t>组、</w:t>
      </w:r>
      <w:r w:rsidR="00F8380F" w:rsidRPr="00F8380F">
        <w:rPr>
          <w:rFonts w:hint="eastAsia"/>
        </w:rPr>
        <w:t>P + I + M</w:t>
      </w:r>
      <w:r w:rsidR="00F8380F" w:rsidRPr="00F8380F">
        <w:rPr>
          <w:rFonts w:hint="eastAsia"/>
        </w:rPr>
        <w:t>组和</w:t>
      </w:r>
      <w:r w:rsidR="00F8380F" w:rsidRPr="00F8380F">
        <w:rPr>
          <w:rFonts w:hint="eastAsia"/>
        </w:rPr>
        <w:lastRenderedPageBreak/>
        <w:t>P + I + B + M</w:t>
      </w:r>
      <w:r w:rsidR="00F8380F" w:rsidRPr="00F8380F">
        <w:rPr>
          <w:rFonts w:hint="eastAsia"/>
        </w:rPr>
        <w:t>组中</w:t>
      </w:r>
      <w:r w:rsidR="00F8380F" w:rsidRPr="00F8380F">
        <w:rPr>
          <w:rFonts w:hint="eastAsia"/>
        </w:rPr>
        <w:t>CD62L</w:t>
      </w:r>
      <w:proofErr w:type="gramStart"/>
      <w:r w:rsidR="00F8380F" w:rsidRPr="00F8380F">
        <w:rPr>
          <w:rFonts w:hint="eastAsia"/>
        </w:rPr>
        <w:t>峰较对照</w:t>
      </w:r>
      <w:proofErr w:type="gramEnd"/>
      <w:r w:rsidR="00F8380F" w:rsidRPr="00F8380F">
        <w:rPr>
          <w:rFonts w:hint="eastAsia"/>
        </w:rPr>
        <w:t>组明显左移，</w:t>
      </w:r>
      <w:r w:rsidR="00F8380F" w:rsidRPr="00F8380F">
        <w:rPr>
          <w:rFonts w:hint="eastAsia"/>
        </w:rPr>
        <w:t>MFI</w:t>
      </w:r>
      <w:r w:rsidR="00F8380F" w:rsidRPr="00F8380F">
        <w:rPr>
          <w:rFonts w:hint="eastAsia"/>
        </w:rPr>
        <w:t>分别为（</w:t>
      </w:r>
      <w:r w:rsidR="00F8380F" w:rsidRPr="00F8380F">
        <w:rPr>
          <w:rFonts w:hint="eastAsia"/>
        </w:rPr>
        <w:t>2.7</w:t>
      </w:r>
      <w:r w:rsidR="00F8380F" w:rsidRPr="00F8380F">
        <w:rPr>
          <w:rFonts w:hint="eastAsia"/>
        </w:rPr>
        <w:t>±</w:t>
      </w:r>
      <w:r w:rsidR="00F8380F" w:rsidRPr="00F8380F">
        <w:rPr>
          <w:rFonts w:hint="eastAsia"/>
        </w:rPr>
        <w:t>0.1</w:t>
      </w:r>
      <w:r w:rsidR="00F8380F" w:rsidRPr="00F8380F">
        <w:rPr>
          <w:rFonts w:hint="eastAsia"/>
        </w:rPr>
        <w:t>）、（</w:t>
      </w:r>
      <w:r w:rsidR="00F8380F" w:rsidRPr="00F8380F">
        <w:rPr>
          <w:rFonts w:hint="eastAsia"/>
        </w:rPr>
        <w:t>2.6</w:t>
      </w:r>
      <w:r w:rsidR="00F8380F" w:rsidRPr="00F8380F">
        <w:rPr>
          <w:rFonts w:hint="eastAsia"/>
        </w:rPr>
        <w:t>±</w:t>
      </w:r>
      <w:r w:rsidR="00F8380F" w:rsidRPr="00F8380F">
        <w:rPr>
          <w:rFonts w:hint="eastAsia"/>
        </w:rPr>
        <w:t>0.2</w:t>
      </w:r>
      <w:r w:rsidR="00F8380F" w:rsidRPr="00F8380F">
        <w:rPr>
          <w:rFonts w:hint="eastAsia"/>
        </w:rPr>
        <w:t>）、（</w:t>
      </w:r>
      <w:r w:rsidR="00F8380F" w:rsidRPr="00F8380F">
        <w:rPr>
          <w:rFonts w:hint="eastAsia"/>
        </w:rPr>
        <w:t>2.5</w:t>
      </w:r>
      <w:r w:rsidR="00F8380F" w:rsidRPr="00F8380F">
        <w:rPr>
          <w:rFonts w:hint="eastAsia"/>
        </w:rPr>
        <w:t>±</w:t>
      </w:r>
      <w:r w:rsidR="00F8380F" w:rsidRPr="00F8380F">
        <w:rPr>
          <w:rFonts w:hint="eastAsia"/>
        </w:rPr>
        <w:t>0.1</w:t>
      </w:r>
      <w:r w:rsidR="00F8380F" w:rsidRPr="00F8380F">
        <w:rPr>
          <w:rFonts w:hint="eastAsia"/>
        </w:rPr>
        <w:t>）、（</w:t>
      </w:r>
      <w:r w:rsidR="00F8380F" w:rsidRPr="00F8380F">
        <w:rPr>
          <w:rFonts w:hint="eastAsia"/>
        </w:rPr>
        <w:t>2.5</w:t>
      </w:r>
      <w:r w:rsidR="00F8380F" w:rsidRPr="00F8380F">
        <w:rPr>
          <w:rFonts w:hint="eastAsia"/>
        </w:rPr>
        <w:t>±</w:t>
      </w:r>
      <w:r w:rsidR="00F8380F" w:rsidRPr="00F8380F">
        <w:rPr>
          <w:rFonts w:hint="eastAsia"/>
        </w:rPr>
        <w:t>0.1</w:t>
      </w:r>
      <w:r w:rsidR="00F8380F" w:rsidRPr="00F8380F">
        <w:rPr>
          <w:rFonts w:hint="eastAsia"/>
        </w:rPr>
        <w:t>），低于对照组（</w:t>
      </w:r>
      <w:r w:rsidR="00F8380F" w:rsidRPr="00F8380F">
        <w:rPr>
          <w:rFonts w:hint="eastAsia"/>
        </w:rPr>
        <w:t>P &lt; 0.01</w:t>
      </w:r>
      <w:r w:rsidR="00F8380F" w:rsidRPr="00F8380F">
        <w:rPr>
          <w:rFonts w:hint="eastAsia"/>
        </w:rPr>
        <w:t>）。结论</w:t>
      </w:r>
      <w:r w:rsidR="006E3727">
        <w:rPr>
          <w:rFonts w:hint="eastAsia"/>
        </w:rPr>
        <w:t>表明，</w:t>
      </w:r>
      <w:r w:rsidR="00F8380F" w:rsidRPr="00F8380F">
        <w:rPr>
          <w:rFonts w:hint="eastAsia"/>
        </w:rPr>
        <w:t>日本血吸虫感染晚期，小鼠脾脏细胞产生</w:t>
      </w:r>
      <w:r w:rsidR="00F8380F" w:rsidRPr="00F8380F">
        <w:rPr>
          <w:rFonts w:hint="eastAsia"/>
        </w:rPr>
        <w:t>IFN-</w:t>
      </w:r>
      <w:r w:rsidR="00F8380F" w:rsidRPr="00F8380F">
        <w:rPr>
          <w:rFonts w:hint="eastAsia"/>
        </w:rPr>
        <w:t>γ的</w:t>
      </w:r>
      <w:r w:rsidR="00F8380F" w:rsidRPr="00F8380F">
        <w:rPr>
          <w:rFonts w:hint="eastAsia"/>
        </w:rPr>
        <w:t>CD8</w:t>
      </w:r>
      <w:r w:rsidR="00F8380F" w:rsidRPr="004604BE">
        <w:rPr>
          <w:rFonts w:hint="eastAsia"/>
          <w:vertAlign w:val="superscript"/>
        </w:rPr>
        <w:t xml:space="preserve">+ </w:t>
      </w:r>
      <w:r w:rsidR="00F8380F" w:rsidRPr="00F8380F">
        <w:rPr>
          <w:rFonts w:hint="eastAsia"/>
        </w:rPr>
        <w:t>T</w:t>
      </w:r>
      <w:r w:rsidR="00F8380F" w:rsidRPr="00F8380F">
        <w:rPr>
          <w:rFonts w:hint="eastAsia"/>
        </w:rPr>
        <w:t>细胞比例减少，经</w:t>
      </w:r>
      <w:r w:rsidR="00F8380F" w:rsidRPr="00F8380F">
        <w:rPr>
          <w:rFonts w:hint="eastAsia"/>
        </w:rPr>
        <w:t>P + I</w:t>
      </w:r>
      <w:r w:rsidR="00F8380F" w:rsidRPr="00F8380F">
        <w:rPr>
          <w:rFonts w:hint="eastAsia"/>
        </w:rPr>
        <w:t>刺激后，</w:t>
      </w:r>
      <w:r w:rsidR="00F8380F" w:rsidRPr="00F8380F">
        <w:rPr>
          <w:rFonts w:hint="eastAsia"/>
        </w:rPr>
        <w:t>CD62L</w:t>
      </w:r>
      <w:r w:rsidR="00F8380F" w:rsidRPr="00F8380F">
        <w:rPr>
          <w:rFonts w:hint="eastAsia"/>
        </w:rPr>
        <w:t>表达明显下调。</w:t>
      </w:r>
      <w:r w:rsidR="00ED7E30">
        <w:fldChar w:fldCharType="begin"/>
      </w:r>
      <w:r w:rsidR="00DE2058">
        <w:rPr>
          <w:rFonts w:hint="eastAsia"/>
        </w:rPr>
        <w:instrText xml:space="preserve"> ADDIN EN.CITE &lt;EndNote&gt;&lt;Cite&gt;&lt;Author&gt;</w:instrText>
      </w:r>
      <w:r w:rsidR="00DE2058">
        <w:rPr>
          <w:rFonts w:hint="eastAsia"/>
        </w:rPr>
        <w:instrText>郑力</w:instrText>
      </w:r>
      <w:r w:rsidR="00DE2058">
        <w:rPr>
          <w:rFonts w:hint="eastAsia"/>
        </w:rPr>
        <w:instrText>&lt;/Author&gt;&lt;Year&gt;2017&lt;/Year&gt;&lt;RecNum&gt;731&lt;/RecNum&gt;&lt;DisplayText&gt;&lt;style face="superscript"&gt;[24]&lt;/style&gt;&lt;/DisplayText&gt;&lt;record&gt;&lt;rec-number&gt;731&lt;/rec-number&gt;&lt;foreign-keys&gt;&lt;key app="EN" db-id="xzfrx92d3f5fdqevar6xxsth9s0zt05pxzpv"&gt;731&lt;/key&gt;&lt;/foreign-keys&gt;&lt;ref-type name="Journal Article"&gt;17&lt;/ref-type&gt;&lt;contributors&gt;&lt;authors&gt;&lt;author&gt;</w:instrText>
      </w:r>
      <w:r w:rsidR="00DE2058">
        <w:rPr>
          <w:rFonts w:hint="eastAsia"/>
        </w:rPr>
        <w:instrText>郑力</w:instrText>
      </w:r>
      <w:r w:rsidR="00DE2058">
        <w:rPr>
          <w:rFonts w:hint="eastAsia"/>
        </w:rPr>
        <w:instrText>&lt;/author&gt;&lt;author&gt;</w:instrText>
      </w:r>
      <w:r w:rsidR="00DE2058">
        <w:rPr>
          <w:rFonts w:hint="eastAsia"/>
        </w:rPr>
        <w:instrText>胡媛</w:instrText>
      </w:r>
      <w:r w:rsidR="00DE2058">
        <w:rPr>
          <w:rFonts w:hint="eastAsia"/>
        </w:rPr>
        <w:instrText>&lt;/author&gt;&lt;author&gt;</w:instrText>
      </w:r>
      <w:r w:rsidR="00DE2058">
        <w:rPr>
          <w:rFonts w:hint="eastAsia"/>
        </w:rPr>
        <w:instrText>王燕娟</w:instrText>
      </w:r>
      <w:r w:rsidR="00DE2058">
        <w:rPr>
          <w:rFonts w:hint="eastAsia"/>
        </w:rPr>
        <w:instrText>&lt;/author&gt;&lt;author&gt;</w:instrText>
      </w:r>
      <w:r w:rsidR="00DE2058">
        <w:rPr>
          <w:rFonts w:hint="eastAsia"/>
        </w:rPr>
        <w:instrText>黄希宝</w:instrText>
      </w:r>
      <w:r w:rsidR="00DE2058">
        <w:rPr>
          <w:rFonts w:hint="eastAsia"/>
        </w:rPr>
        <w:instrText>&lt;/author&gt;&lt;author&gt;</w:instrText>
      </w:r>
      <w:r w:rsidR="00DE2058">
        <w:rPr>
          <w:rFonts w:hint="eastAsia"/>
        </w:rPr>
        <w:instrText>沈玉娟</w:instrText>
      </w:r>
      <w:r w:rsidR="00DE2058">
        <w:rPr>
          <w:rFonts w:hint="eastAsia"/>
        </w:rPr>
        <w:instrText>&lt;/author&gt;&lt;author&gt;</w:instrText>
      </w:r>
      <w:r w:rsidR="00DE2058">
        <w:rPr>
          <w:rFonts w:hint="eastAsia"/>
        </w:rPr>
        <w:instrText>徐馀信</w:instrText>
      </w:r>
      <w:r w:rsidR="00DE2058">
        <w:rPr>
          <w:rFonts w:hint="eastAsia"/>
        </w:rPr>
        <w:instrText>&lt;/author&gt;&lt;author&gt;</w:instrText>
      </w:r>
      <w:r w:rsidR="00DE2058">
        <w:rPr>
          <w:rFonts w:hint="eastAsia"/>
        </w:rPr>
        <w:instrText>巩文词</w:instrText>
      </w:r>
      <w:r w:rsidR="00DE2058">
        <w:rPr>
          <w:rFonts w:hint="eastAsia"/>
        </w:rPr>
        <w:instrText>&lt;/author&gt;&lt;author&gt;</w:instrText>
      </w:r>
      <w:r w:rsidR="00DE2058">
        <w:rPr>
          <w:rFonts w:hint="eastAsia"/>
        </w:rPr>
        <w:instrText>蔡顺祥</w:instrText>
      </w:r>
      <w:r w:rsidR="00DE2058">
        <w:rPr>
          <w:rFonts w:hint="eastAsia"/>
        </w:rPr>
        <w:instrText>&lt;/author&gt;&lt;author&gt;</w:instrText>
      </w:r>
      <w:r w:rsidR="00DE2058">
        <w:rPr>
          <w:rFonts w:hint="eastAsia"/>
        </w:rPr>
        <w:instrText>曹建平</w:instrText>
      </w:r>
      <w:r w:rsidR="00DE2058">
        <w:rPr>
          <w:rFonts w:hint="eastAsia"/>
        </w:rPr>
        <w:instrText xml:space="preserve">&lt;/author&gt;&lt;/authors&gt;&lt;/contributors&gt;&lt;auth-address&gt;1 </w:instrText>
      </w:r>
      <w:r w:rsidR="00DE2058">
        <w:rPr>
          <w:rFonts w:hint="eastAsia"/>
        </w:rPr>
        <w:instrText>中国疾病预防控制中心寄生虫病预防控制所，世界卫生组织热带病合作中心，科技部国家级热带病国际联合研究中心，卫生部寄生虫病原与媒介生物学重点实验室，上海</w:instrText>
      </w:r>
      <w:r w:rsidR="00DE2058">
        <w:rPr>
          <w:rFonts w:hint="eastAsia"/>
        </w:rPr>
        <w:instrText xml:space="preserve"> 210025</w:instrText>
      </w:r>
      <w:r w:rsidR="00DE2058">
        <w:rPr>
          <w:rFonts w:hint="eastAsia"/>
        </w:rPr>
        <w:instrText>；</w:instrText>
      </w:r>
      <w:r w:rsidR="00DE2058">
        <w:rPr>
          <w:rFonts w:hint="eastAsia"/>
        </w:rPr>
        <w:instrText xml:space="preserve">2 </w:instrText>
      </w:r>
      <w:r w:rsidR="00DE2058">
        <w:rPr>
          <w:rFonts w:hint="eastAsia"/>
        </w:rPr>
        <w:instrText>湖北省疾病预防控制中心，武汉</w:instrText>
      </w:r>
      <w:r w:rsidR="00DE2058">
        <w:rPr>
          <w:rFonts w:hint="eastAsia"/>
        </w:rPr>
        <w:instrText xml:space="preserve"> 430079&lt;/auth-address&gt;&lt;titles&gt;&lt;title&gt;</w:instrText>
      </w:r>
      <w:r w:rsidR="00DE2058">
        <w:rPr>
          <w:rFonts w:hint="eastAsia"/>
        </w:rPr>
        <w:instrText>四种刺激剂对日本血吸虫感染小鼠脾脏</w:instrText>
      </w:r>
      <w:r w:rsidR="00DE2058">
        <w:rPr>
          <w:rFonts w:hint="eastAsia"/>
        </w:rPr>
        <w:instrText>CD8+ T</w:instrText>
      </w:r>
      <w:r w:rsidR="00DE2058">
        <w:rPr>
          <w:rFonts w:hint="eastAsia"/>
        </w:rPr>
        <w:instrText>细胞内细胞因子及表面分子</w:instrText>
      </w:r>
      <w:r w:rsidR="00DE2058">
        <w:rPr>
          <w:rFonts w:hint="eastAsia"/>
        </w:rPr>
        <w:instrText>CD62L</w:instrText>
      </w:r>
      <w:r w:rsidR="00DE2058">
        <w:rPr>
          <w:rFonts w:hint="eastAsia"/>
        </w:rPr>
        <w:instrText>的影响</w:instrText>
      </w:r>
      <w:r w:rsidR="00DE2058">
        <w:rPr>
          <w:rFonts w:hint="eastAsia"/>
        </w:rPr>
        <w:instrText>&lt;/title&gt;&lt;secondary-title&gt;</w:instrText>
      </w:r>
      <w:r w:rsidR="00DE2058">
        <w:rPr>
          <w:rFonts w:hint="eastAsia"/>
        </w:rPr>
        <w:instrText>中国寄生虫学与寄生虫病杂志</w:instrText>
      </w:r>
      <w:r w:rsidR="00DE2058">
        <w:rPr>
          <w:rFonts w:hint="eastAsia"/>
        </w:rPr>
        <w:instrText>&lt;/secondary-title&gt;&lt;/titles&gt;&lt;periodical&gt;&lt;full-title&gt;</w:instrText>
      </w:r>
      <w:r w:rsidR="00DE2058">
        <w:rPr>
          <w:rFonts w:hint="eastAsia"/>
        </w:rPr>
        <w:instrText>中国寄生虫学与寄生虫病杂志</w:instrText>
      </w:r>
      <w:r w:rsidR="00DE2058">
        <w:rPr>
          <w:rFonts w:hint="eastAsia"/>
        </w:rPr>
        <w:instrText>&lt;/full-title&gt;&lt;/periodical&gt;&lt;pages&gt;1-5&lt;/pages&gt;&lt;number&gt;03&lt;/number&gt;&lt;keywords&gt;&lt;keyword&gt;</w:instrText>
      </w:r>
      <w:r w:rsidR="00DE2058">
        <w:rPr>
          <w:rFonts w:hint="eastAsia"/>
        </w:rPr>
        <w:instrText>日本血吸虫</w:instrText>
      </w:r>
      <w:r w:rsidR="00DE2058">
        <w:rPr>
          <w:rFonts w:hint="eastAsia"/>
        </w:rPr>
        <w:instrText>&lt;/keyword&gt;&lt;keyword&gt;</w:instrText>
      </w:r>
      <w:r w:rsidR="00DE2058">
        <w:rPr>
          <w:rFonts w:hint="eastAsia"/>
        </w:rPr>
        <w:instrText>感染</w:instrText>
      </w:r>
      <w:r w:rsidR="00DE2058">
        <w:rPr>
          <w:rFonts w:hint="eastAsia"/>
        </w:rPr>
        <w:instrText>&lt;/keyword&gt;&lt;keyword&gt;</w:instrText>
      </w:r>
      <w:r w:rsidR="00DE2058">
        <w:rPr>
          <w:rFonts w:hint="eastAsia"/>
        </w:rPr>
        <w:instrText>细胞因子</w:instrText>
      </w:r>
      <w:r w:rsidR="00DE2058">
        <w:rPr>
          <w:rFonts w:hint="eastAsia"/>
        </w:rPr>
        <w:instrText>&lt;/keyword&gt;&lt;keyword&gt;</w:instrText>
      </w:r>
      <w:r w:rsidR="00DE2058">
        <w:rPr>
          <w:rFonts w:hint="eastAsia"/>
        </w:rPr>
        <w:instrText>流式细胞术</w:instrText>
      </w:r>
      <w:r w:rsidR="00DE2058">
        <w:rPr>
          <w:rFonts w:hint="eastAsia"/>
        </w:rPr>
        <w:instrText>&lt;/keyword&gt;&lt;keyword&gt;CD62L&lt;/keyword&gt;&lt;keyword&gt;CD8+T</w:instrText>
      </w:r>
      <w:r w:rsidR="00DE2058">
        <w:rPr>
          <w:rFonts w:hint="eastAsia"/>
        </w:rPr>
        <w:instrText>细胞</w:instrText>
      </w:r>
      <w:r w:rsidR="00DE2058">
        <w:rPr>
          <w:rFonts w:hint="eastAsia"/>
        </w:rPr>
        <w:instrText>&lt;/keyword&gt;&lt;/keywords&gt;&lt;dates&gt;&lt;year&gt;2017&lt;/year&gt;&lt;/dates&gt;&lt;isbn&gt;1000-7423&lt;/isbn&gt;&lt;call-num&gt;31-1248/R&lt;/call-num&gt;&lt;urls&gt;&lt;/urls&gt;&lt;remote-database-provider&gt;Cnki&lt;/remote-database-provider&gt;&lt;/record&gt;&lt;/Cite&gt;&lt;/EndNote&gt;</w:instrText>
      </w:r>
      <w:r w:rsidR="00ED7E30">
        <w:fldChar w:fldCharType="separate"/>
      </w:r>
      <w:r w:rsidR="00DE2058" w:rsidRPr="00DE2058">
        <w:rPr>
          <w:noProof/>
          <w:vertAlign w:val="superscript"/>
        </w:rPr>
        <w:t>[</w:t>
      </w:r>
      <w:hyperlink w:anchor="_ENREF_24" w:tooltip="郑力, 2017 #731" w:history="1">
        <w:r w:rsidR="00163D39" w:rsidRPr="00DE2058">
          <w:rPr>
            <w:noProof/>
            <w:vertAlign w:val="superscript"/>
          </w:rPr>
          <w:t>24</w:t>
        </w:r>
      </w:hyperlink>
      <w:r w:rsidR="00DE2058" w:rsidRPr="00DE2058">
        <w:rPr>
          <w:noProof/>
          <w:vertAlign w:val="superscript"/>
        </w:rPr>
        <w:t>]</w:t>
      </w:r>
      <w:r w:rsidR="00ED7E30">
        <w:fldChar w:fldCharType="end"/>
      </w:r>
    </w:p>
    <w:p w:rsidR="008F7546" w:rsidRPr="00731214" w:rsidRDefault="00F8380F" w:rsidP="00F8380F">
      <w:pPr>
        <w:pStyle w:val="3"/>
        <w:numPr>
          <w:ilvl w:val="0"/>
          <w:numId w:val="12"/>
        </w:numPr>
      </w:pPr>
      <w:bookmarkStart w:id="46" w:name="_Toc489261227"/>
      <w:r w:rsidRPr="00F8380F">
        <w:rPr>
          <w:rFonts w:hint="eastAsia"/>
        </w:rPr>
        <w:t>脑型血吸虫病的磁共振早期诊断——家兔急性脑型血吸虫病模型建立</w:t>
      </w:r>
      <w:bookmarkEnd w:id="46"/>
    </w:p>
    <w:p w:rsidR="008F7546" w:rsidRDefault="006E3727" w:rsidP="008F7546">
      <w:pPr>
        <w:ind w:firstLineChars="200" w:firstLine="552"/>
      </w:pPr>
      <w:r>
        <w:rPr>
          <w:rFonts w:hint="eastAsia"/>
        </w:rPr>
        <w:t>本文通过</w:t>
      </w:r>
      <w:r w:rsidR="00F8380F" w:rsidRPr="00F8380F">
        <w:rPr>
          <w:rFonts w:hint="eastAsia"/>
        </w:rPr>
        <w:t>建立家兔急性脑型血吸虫病模型</w:t>
      </w:r>
      <w:r>
        <w:rPr>
          <w:rFonts w:hint="eastAsia"/>
        </w:rPr>
        <w:t>，</w:t>
      </w:r>
      <w:r w:rsidR="00F8380F" w:rsidRPr="00F8380F">
        <w:rPr>
          <w:rFonts w:hint="eastAsia"/>
        </w:rPr>
        <w:t>探讨急性血吸虫脑病早期磁共振表现。</w:t>
      </w:r>
      <w:r>
        <w:rPr>
          <w:rFonts w:hint="eastAsia"/>
        </w:rPr>
        <w:t>作者</w:t>
      </w:r>
      <w:r>
        <w:t>将</w:t>
      </w:r>
      <w:r w:rsidR="00F8380F" w:rsidRPr="00F8380F">
        <w:rPr>
          <w:rFonts w:hint="eastAsia"/>
        </w:rPr>
        <w:t>家兔分</w:t>
      </w:r>
      <w:r w:rsidR="00F8380F" w:rsidRPr="00F8380F">
        <w:rPr>
          <w:rFonts w:hint="eastAsia"/>
        </w:rPr>
        <w:t>3</w:t>
      </w:r>
      <w:r w:rsidR="00F8380F" w:rsidRPr="00F8380F">
        <w:rPr>
          <w:rFonts w:hint="eastAsia"/>
        </w:rPr>
        <w:t>组</w:t>
      </w:r>
      <w:r>
        <w:rPr>
          <w:rFonts w:hint="eastAsia"/>
        </w:rPr>
        <w:t>，</w:t>
      </w:r>
      <w:r w:rsidR="00F8380F" w:rsidRPr="00F8380F">
        <w:rPr>
          <w:rFonts w:hint="eastAsia"/>
        </w:rPr>
        <w:t>每组</w:t>
      </w:r>
      <w:r w:rsidR="00F8380F" w:rsidRPr="00F8380F">
        <w:rPr>
          <w:rFonts w:hint="eastAsia"/>
        </w:rPr>
        <w:t>10</w:t>
      </w:r>
      <w:r w:rsidR="00F8380F" w:rsidRPr="00F8380F">
        <w:rPr>
          <w:rFonts w:hint="eastAsia"/>
        </w:rPr>
        <w:t>只</w:t>
      </w:r>
      <w:r>
        <w:rPr>
          <w:rFonts w:hint="eastAsia"/>
        </w:rPr>
        <w:t>；</w:t>
      </w:r>
      <w:r w:rsidR="00F8380F" w:rsidRPr="00F8380F">
        <w:rPr>
          <w:rFonts w:hint="eastAsia"/>
        </w:rPr>
        <w:t>实验组通过</w:t>
      </w:r>
      <w:proofErr w:type="gramStart"/>
      <w:r w:rsidR="00F8380F" w:rsidRPr="00F8380F">
        <w:rPr>
          <w:rFonts w:hint="eastAsia"/>
        </w:rPr>
        <w:t>钻颅法注射</w:t>
      </w:r>
      <w:proofErr w:type="gramEnd"/>
      <w:r w:rsidR="00F8380F" w:rsidRPr="00F8380F">
        <w:rPr>
          <w:rFonts w:hint="eastAsia"/>
        </w:rPr>
        <w:t>日本血吸虫虫卵悬浮液</w:t>
      </w:r>
      <w:r w:rsidR="00F8380F" w:rsidRPr="00F8380F">
        <w:rPr>
          <w:rFonts w:hint="eastAsia"/>
        </w:rPr>
        <w:t>1 ml(0.9 mg)</w:t>
      </w:r>
      <w:r>
        <w:rPr>
          <w:rFonts w:hint="eastAsia"/>
        </w:rPr>
        <w:t>；</w:t>
      </w:r>
      <w:r w:rsidR="00F8380F" w:rsidRPr="00F8380F">
        <w:rPr>
          <w:rFonts w:hint="eastAsia"/>
        </w:rPr>
        <w:t>阴性对照组用相同方法经颅注射生理盐水</w:t>
      </w:r>
      <w:r w:rsidR="00F8380F" w:rsidRPr="00F8380F">
        <w:rPr>
          <w:rFonts w:hint="eastAsia"/>
        </w:rPr>
        <w:t>1 ml</w:t>
      </w:r>
      <w:r>
        <w:rPr>
          <w:rFonts w:hint="eastAsia"/>
        </w:rPr>
        <w:t>；</w:t>
      </w:r>
      <w:r w:rsidR="00F8380F" w:rsidRPr="00F8380F">
        <w:rPr>
          <w:rFonts w:hint="eastAsia"/>
        </w:rPr>
        <w:t>空白对照组不做任何处理。前两组术后使用抗生素预防感染。观察</w:t>
      </w:r>
      <w:r w:rsidR="00F8380F" w:rsidRPr="00F8380F">
        <w:rPr>
          <w:rFonts w:hint="eastAsia"/>
        </w:rPr>
        <w:t>3</w:t>
      </w:r>
      <w:r w:rsidR="00F8380F" w:rsidRPr="00F8380F">
        <w:rPr>
          <w:rFonts w:hint="eastAsia"/>
        </w:rPr>
        <w:t>组动物的临床表现</w:t>
      </w:r>
      <w:r>
        <w:rPr>
          <w:rFonts w:hint="eastAsia"/>
        </w:rPr>
        <w:t>，</w:t>
      </w:r>
      <w:r w:rsidR="00F8380F" w:rsidRPr="00F8380F">
        <w:rPr>
          <w:rFonts w:hint="eastAsia"/>
        </w:rPr>
        <w:t>并于术后</w:t>
      </w:r>
      <w:r w:rsidR="00F8380F" w:rsidRPr="00F8380F">
        <w:rPr>
          <w:rFonts w:hint="eastAsia"/>
        </w:rPr>
        <w:t>30 d</w:t>
      </w:r>
      <w:r w:rsidR="00F8380F" w:rsidRPr="00F8380F">
        <w:rPr>
          <w:rFonts w:hint="eastAsia"/>
        </w:rPr>
        <w:t>行头颅磁共振检查</w:t>
      </w:r>
      <w:r>
        <w:rPr>
          <w:rFonts w:hint="eastAsia"/>
        </w:rPr>
        <w:t>；</w:t>
      </w:r>
      <w:r w:rsidR="00F8380F" w:rsidRPr="00F8380F">
        <w:rPr>
          <w:rFonts w:hint="eastAsia"/>
        </w:rPr>
        <w:t>随后取脑组织制作病理切片</w:t>
      </w:r>
      <w:r>
        <w:rPr>
          <w:rFonts w:hint="eastAsia"/>
        </w:rPr>
        <w:t>，</w:t>
      </w:r>
      <w:r w:rsidR="00F8380F" w:rsidRPr="00F8380F">
        <w:rPr>
          <w:rFonts w:hint="eastAsia"/>
        </w:rPr>
        <w:t>观察脑组织病理改变。结果</w:t>
      </w:r>
      <w:r>
        <w:rPr>
          <w:rFonts w:hint="eastAsia"/>
        </w:rPr>
        <w:t>显示</w:t>
      </w:r>
      <w:r>
        <w:t>，</w:t>
      </w:r>
      <w:r w:rsidR="00F8380F" w:rsidRPr="00F8380F">
        <w:rPr>
          <w:rFonts w:hint="eastAsia"/>
        </w:rPr>
        <w:t>实验组家兔术后均出现食欲不振、精神异常</w:t>
      </w:r>
      <w:r>
        <w:rPr>
          <w:rFonts w:hint="eastAsia"/>
        </w:rPr>
        <w:t>，</w:t>
      </w:r>
      <w:r w:rsidR="00F8380F" w:rsidRPr="00F8380F">
        <w:rPr>
          <w:rFonts w:hint="eastAsia"/>
        </w:rPr>
        <w:t>偏瘫及体重下降等症状</w:t>
      </w:r>
      <w:r>
        <w:rPr>
          <w:rFonts w:hint="eastAsia"/>
        </w:rPr>
        <w:t>；</w:t>
      </w:r>
      <w:r w:rsidR="00F8380F" w:rsidRPr="00F8380F">
        <w:rPr>
          <w:rFonts w:hint="eastAsia"/>
        </w:rPr>
        <w:t>阴性对照组家兔术后</w:t>
      </w:r>
      <w:r w:rsidR="00F8380F" w:rsidRPr="00F8380F">
        <w:rPr>
          <w:rFonts w:hint="eastAsia"/>
        </w:rPr>
        <w:t>3 d</w:t>
      </w:r>
      <w:r w:rsidR="00F8380F" w:rsidRPr="00F8380F">
        <w:rPr>
          <w:rFonts w:hint="eastAsia"/>
        </w:rPr>
        <w:t>内均出现食欲下降</w:t>
      </w:r>
      <w:r>
        <w:rPr>
          <w:rFonts w:hint="eastAsia"/>
        </w:rPr>
        <w:t>，</w:t>
      </w:r>
      <w:r w:rsidR="00F8380F" w:rsidRPr="00F8380F">
        <w:rPr>
          <w:rFonts w:hint="eastAsia"/>
        </w:rPr>
        <w:t>1</w:t>
      </w:r>
      <w:r w:rsidR="00F8380F" w:rsidRPr="00F8380F">
        <w:rPr>
          <w:rFonts w:hint="eastAsia"/>
        </w:rPr>
        <w:t>周后消失</w:t>
      </w:r>
      <w:r>
        <w:rPr>
          <w:rFonts w:hint="eastAsia"/>
        </w:rPr>
        <w:t>，</w:t>
      </w:r>
      <w:r w:rsidR="00F8380F" w:rsidRPr="00F8380F">
        <w:rPr>
          <w:rFonts w:hint="eastAsia"/>
        </w:rPr>
        <w:t>无异常精神症状</w:t>
      </w:r>
      <w:r>
        <w:rPr>
          <w:rFonts w:hint="eastAsia"/>
        </w:rPr>
        <w:t>；</w:t>
      </w:r>
      <w:r w:rsidR="00F8380F" w:rsidRPr="00F8380F">
        <w:rPr>
          <w:rFonts w:hint="eastAsia"/>
        </w:rPr>
        <w:t>空白对照组无不良反应。实验组</w:t>
      </w:r>
      <w:r w:rsidR="00F8380F" w:rsidRPr="00F8380F">
        <w:rPr>
          <w:rFonts w:hint="eastAsia"/>
        </w:rPr>
        <w:t>10</w:t>
      </w:r>
      <w:r w:rsidR="00F8380F" w:rsidRPr="00F8380F">
        <w:rPr>
          <w:rFonts w:hint="eastAsia"/>
        </w:rPr>
        <w:t>只家兔磁共振表现均发现异常</w:t>
      </w:r>
      <w:r>
        <w:rPr>
          <w:rFonts w:hint="eastAsia"/>
        </w:rPr>
        <w:t>，</w:t>
      </w:r>
      <w:r w:rsidR="00F8380F" w:rsidRPr="00F8380F">
        <w:rPr>
          <w:rFonts w:hint="eastAsia"/>
        </w:rPr>
        <w:t>表现为</w:t>
      </w:r>
      <w:r w:rsidR="00F8380F" w:rsidRPr="00F8380F">
        <w:rPr>
          <w:rFonts w:hint="eastAsia"/>
        </w:rPr>
        <w:t>T1WI</w:t>
      </w:r>
      <w:r w:rsidR="00F8380F" w:rsidRPr="00F8380F">
        <w:rPr>
          <w:rFonts w:hint="eastAsia"/>
        </w:rPr>
        <w:t>增强</w:t>
      </w:r>
      <w:r>
        <w:rPr>
          <w:rFonts w:hint="eastAsia"/>
        </w:rPr>
        <w:t>，</w:t>
      </w:r>
      <w:r w:rsidR="00F8380F" w:rsidRPr="00F8380F">
        <w:rPr>
          <w:rFonts w:hint="eastAsia"/>
        </w:rPr>
        <w:t>出现片状、结节状强化</w:t>
      </w:r>
      <w:r>
        <w:rPr>
          <w:rFonts w:hint="eastAsia"/>
        </w:rPr>
        <w:t>，</w:t>
      </w:r>
      <w:r w:rsidR="00F8380F" w:rsidRPr="00F8380F">
        <w:rPr>
          <w:rFonts w:hint="eastAsia"/>
        </w:rPr>
        <w:t>脑水肿</w:t>
      </w:r>
      <w:r>
        <w:rPr>
          <w:rFonts w:hint="eastAsia"/>
        </w:rPr>
        <w:t>，</w:t>
      </w:r>
      <w:r w:rsidR="00F8380F" w:rsidRPr="00F8380F">
        <w:rPr>
          <w:rFonts w:hint="eastAsia"/>
        </w:rPr>
        <w:t>脑室扩张</w:t>
      </w:r>
      <w:r>
        <w:rPr>
          <w:rFonts w:hint="eastAsia"/>
        </w:rPr>
        <w:t>，</w:t>
      </w:r>
      <w:r w:rsidR="00F8380F" w:rsidRPr="00F8380F">
        <w:rPr>
          <w:rFonts w:hint="eastAsia"/>
        </w:rPr>
        <w:t>注射针道异常强化</w:t>
      </w:r>
      <w:r>
        <w:rPr>
          <w:rFonts w:hint="eastAsia"/>
        </w:rPr>
        <w:t>，</w:t>
      </w:r>
      <w:r w:rsidR="00F8380F" w:rsidRPr="00F8380F">
        <w:rPr>
          <w:rFonts w:hint="eastAsia"/>
        </w:rPr>
        <w:t>SWI</w:t>
      </w:r>
      <w:r w:rsidR="00F8380F" w:rsidRPr="00F8380F">
        <w:rPr>
          <w:rFonts w:hint="eastAsia"/>
        </w:rPr>
        <w:t>脑内强化结节内异常点低信号及</w:t>
      </w:r>
      <w:proofErr w:type="gramStart"/>
      <w:r w:rsidR="00F8380F" w:rsidRPr="00F8380F">
        <w:rPr>
          <w:rFonts w:hint="eastAsia"/>
        </w:rPr>
        <w:t>手术侧脑半球</w:t>
      </w:r>
      <w:proofErr w:type="gramEnd"/>
      <w:r w:rsidR="00F8380F" w:rsidRPr="00F8380F">
        <w:rPr>
          <w:rFonts w:hint="eastAsia"/>
        </w:rPr>
        <w:t>内片状低信号。阴性对照组</w:t>
      </w:r>
      <w:r w:rsidR="00F8380F" w:rsidRPr="00F8380F">
        <w:rPr>
          <w:rFonts w:hint="eastAsia"/>
        </w:rPr>
        <w:t>2</w:t>
      </w:r>
      <w:r w:rsidR="00F8380F" w:rsidRPr="00F8380F">
        <w:rPr>
          <w:rFonts w:hint="eastAsia"/>
        </w:rPr>
        <w:t>只磁共振表现为针道异常强化</w:t>
      </w:r>
      <w:r>
        <w:rPr>
          <w:rFonts w:hint="eastAsia"/>
        </w:rPr>
        <w:t>，</w:t>
      </w:r>
      <w:r w:rsidR="00F8380F" w:rsidRPr="00F8380F">
        <w:rPr>
          <w:rFonts w:hint="eastAsia"/>
        </w:rPr>
        <w:t>1</w:t>
      </w:r>
      <w:r w:rsidR="00F8380F" w:rsidRPr="00F8380F">
        <w:rPr>
          <w:rFonts w:hint="eastAsia"/>
        </w:rPr>
        <w:t>只脑室轻度扩张。空白对照组磁共振表现无异常。实验组</w:t>
      </w:r>
      <w:r w:rsidR="00F8380F" w:rsidRPr="00F8380F">
        <w:rPr>
          <w:rFonts w:hint="eastAsia"/>
        </w:rPr>
        <w:t>10</w:t>
      </w:r>
      <w:r w:rsidR="00F8380F" w:rsidRPr="00F8380F">
        <w:rPr>
          <w:rFonts w:hint="eastAsia"/>
        </w:rPr>
        <w:t>只脑组织病理切片均发现异常</w:t>
      </w:r>
      <w:r>
        <w:rPr>
          <w:rFonts w:hint="eastAsia"/>
        </w:rPr>
        <w:t>，</w:t>
      </w:r>
      <w:r w:rsidR="00F8380F" w:rsidRPr="00F8380F">
        <w:rPr>
          <w:rFonts w:hint="eastAsia"/>
        </w:rPr>
        <w:t>其中</w:t>
      </w:r>
      <w:r w:rsidR="00F8380F" w:rsidRPr="00F8380F">
        <w:rPr>
          <w:rFonts w:hint="eastAsia"/>
        </w:rPr>
        <w:t>6</w:t>
      </w:r>
      <w:r w:rsidR="00F8380F" w:rsidRPr="00F8380F">
        <w:rPr>
          <w:rFonts w:hint="eastAsia"/>
        </w:rPr>
        <w:t>只为血吸虫虫卵肉芽肿结节、非特异性肉芽肿结节以及血管周围炎并存</w:t>
      </w:r>
      <w:r>
        <w:rPr>
          <w:rFonts w:hint="eastAsia"/>
        </w:rPr>
        <w:t>；</w:t>
      </w:r>
      <w:r w:rsidR="00F8380F" w:rsidRPr="00F8380F">
        <w:rPr>
          <w:rFonts w:hint="eastAsia"/>
        </w:rPr>
        <w:t>阴性对照组未发现肉芽肿结节</w:t>
      </w:r>
      <w:r>
        <w:rPr>
          <w:rFonts w:hint="eastAsia"/>
        </w:rPr>
        <w:t>，</w:t>
      </w:r>
      <w:r w:rsidR="00F8380F" w:rsidRPr="00F8380F">
        <w:rPr>
          <w:rFonts w:hint="eastAsia"/>
        </w:rPr>
        <w:t>2</w:t>
      </w:r>
      <w:r w:rsidR="00F8380F" w:rsidRPr="00F8380F">
        <w:rPr>
          <w:rFonts w:hint="eastAsia"/>
        </w:rPr>
        <w:t>只出现血管周围炎</w:t>
      </w:r>
      <w:r>
        <w:rPr>
          <w:rFonts w:hint="eastAsia"/>
        </w:rPr>
        <w:t>；</w:t>
      </w:r>
      <w:r w:rsidR="00F8380F" w:rsidRPr="00F8380F">
        <w:rPr>
          <w:rFonts w:hint="eastAsia"/>
        </w:rPr>
        <w:t>空白</w:t>
      </w:r>
      <w:proofErr w:type="gramStart"/>
      <w:r w:rsidR="00F8380F" w:rsidRPr="00F8380F">
        <w:rPr>
          <w:rFonts w:hint="eastAsia"/>
        </w:rPr>
        <w:t>对照组脑组织</w:t>
      </w:r>
      <w:proofErr w:type="gramEnd"/>
      <w:r w:rsidR="00F8380F" w:rsidRPr="00F8380F">
        <w:rPr>
          <w:rFonts w:hint="eastAsia"/>
        </w:rPr>
        <w:t>切片正常。结论</w:t>
      </w:r>
      <w:r>
        <w:rPr>
          <w:rFonts w:hint="eastAsia"/>
        </w:rPr>
        <w:t>表明</w:t>
      </w:r>
      <w:r>
        <w:t>，</w:t>
      </w:r>
      <w:r w:rsidR="00F8380F" w:rsidRPr="00F8380F">
        <w:rPr>
          <w:rFonts w:hint="eastAsia"/>
        </w:rPr>
        <w:t>经颅注射血吸虫虫卵可成功建立家兔急性血吸虫脑病模型</w:t>
      </w:r>
      <w:r>
        <w:rPr>
          <w:rFonts w:hint="eastAsia"/>
        </w:rPr>
        <w:t>；</w:t>
      </w:r>
      <w:r w:rsidR="00F8380F" w:rsidRPr="00F8380F">
        <w:rPr>
          <w:rFonts w:hint="eastAsia"/>
        </w:rPr>
        <w:t>通过观察磁共振图像总结</w:t>
      </w:r>
      <w:r w:rsidR="00F8380F" w:rsidRPr="00F8380F">
        <w:rPr>
          <w:rFonts w:hint="eastAsia"/>
        </w:rPr>
        <w:lastRenderedPageBreak/>
        <w:t>早期血吸虫脑病表现</w:t>
      </w:r>
      <w:r>
        <w:rPr>
          <w:rFonts w:hint="eastAsia"/>
        </w:rPr>
        <w:t>，</w:t>
      </w:r>
      <w:r w:rsidR="00F8380F" w:rsidRPr="00F8380F">
        <w:rPr>
          <w:rFonts w:hint="eastAsia"/>
        </w:rPr>
        <w:t>有助于提高早期诊断的正确率。</w:t>
      </w:r>
      <w:r w:rsidR="00ED7E30">
        <w:fldChar w:fldCharType="begin"/>
      </w:r>
      <w:r w:rsidR="00DE2058">
        <w:rPr>
          <w:rFonts w:hint="eastAsia"/>
        </w:rPr>
        <w:instrText xml:space="preserve"> ADDIN EN.CITE &lt;EndNote&gt;&lt;Cite&gt;&lt;Author&gt;</w:instrText>
      </w:r>
      <w:r w:rsidR="00DE2058">
        <w:rPr>
          <w:rFonts w:hint="eastAsia"/>
        </w:rPr>
        <w:instrText>葛宇曦</w:instrText>
      </w:r>
      <w:r w:rsidR="00DE2058">
        <w:rPr>
          <w:rFonts w:hint="eastAsia"/>
        </w:rPr>
        <w:instrText>&lt;/Author&gt;&lt;RecNum&gt;728&lt;/RecNum&gt;&lt;DisplayText&gt;&lt;style face="superscript"&gt;[25]&lt;/style&gt;&lt;/DisplayText&gt;&lt;record&gt;&lt;rec-number&gt;728&lt;/rec-number&gt;&lt;foreign-keys&gt;&lt;key app="EN" db-id="xzfrx92d3f5fdqevar6xxsth9s0zt05pxzpv"&gt;728&lt;/key&gt;&lt;/foreign-keys&gt;&lt;ref-type name="Journal Article"&gt;17&lt;/ref-type&gt;&lt;contributors&gt;&lt;authors&gt;&lt;author&gt;</w:instrText>
      </w:r>
      <w:r w:rsidR="00DE2058">
        <w:rPr>
          <w:rFonts w:hint="eastAsia"/>
        </w:rPr>
        <w:instrText>葛宇曦</w:instrText>
      </w:r>
      <w:r w:rsidR="00DE2058">
        <w:rPr>
          <w:rFonts w:hint="eastAsia"/>
        </w:rPr>
        <w:instrText>&lt;/author&gt;&lt;author&gt;</w:instrText>
      </w:r>
      <w:r w:rsidR="00DE2058">
        <w:rPr>
          <w:rFonts w:hint="eastAsia"/>
        </w:rPr>
        <w:instrText>张联合</w:instrText>
      </w:r>
      <w:r w:rsidR="00DE2058">
        <w:rPr>
          <w:rFonts w:hint="eastAsia"/>
        </w:rPr>
        <w:instrText>&lt;/author&gt;&lt;author&gt;</w:instrText>
      </w:r>
      <w:r w:rsidR="00DE2058">
        <w:rPr>
          <w:rFonts w:hint="eastAsia"/>
        </w:rPr>
        <w:instrText>延根</w:instrText>
      </w:r>
      <w:r w:rsidR="00DE2058">
        <w:rPr>
          <w:rFonts w:hint="eastAsia"/>
        </w:rPr>
        <w:instrText>&lt;/author&gt;&lt;author&gt;</w:instrText>
      </w:r>
      <w:r w:rsidR="00DE2058">
        <w:rPr>
          <w:rFonts w:hint="eastAsia"/>
        </w:rPr>
        <w:instrText>张键锋</w:instrText>
      </w:r>
      <w:r w:rsidR="00DE2058">
        <w:rPr>
          <w:rFonts w:hint="eastAsia"/>
        </w:rPr>
        <w:instrText>&lt;/author&gt;&lt;author&gt;</w:instrText>
      </w:r>
      <w:r w:rsidR="00DE2058">
        <w:rPr>
          <w:rFonts w:hint="eastAsia"/>
        </w:rPr>
        <w:instrText>潘永明</w:instrText>
      </w:r>
      <w:r w:rsidR="00DE2058">
        <w:rPr>
          <w:rFonts w:hint="eastAsia"/>
        </w:rPr>
        <w:instrText>&lt;/author&gt;&lt;author&gt;</w:instrText>
      </w:r>
      <w:r w:rsidR="00DE2058">
        <w:rPr>
          <w:rFonts w:hint="eastAsia"/>
        </w:rPr>
        <w:instrText>玄英花</w:instrText>
      </w:r>
      <w:r w:rsidR="00DE2058">
        <w:rPr>
          <w:rFonts w:hint="eastAsia"/>
        </w:rPr>
        <w:instrText>&lt;/author&gt;&lt;/authors&gt;&lt;/contributors&gt;&lt;auth-address&gt;</w:instrText>
      </w:r>
      <w:r w:rsidR="00DE2058">
        <w:rPr>
          <w:rFonts w:hint="eastAsia"/>
        </w:rPr>
        <w:instrText>江南大学附属医院</w:instrText>
      </w:r>
      <w:r w:rsidR="00DE2058">
        <w:rPr>
          <w:rFonts w:hint="eastAsia"/>
        </w:rPr>
        <w:instrText>;</w:instrText>
      </w:r>
      <w:r w:rsidR="00DE2058">
        <w:rPr>
          <w:rFonts w:hint="eastAsia"/>
        </w:rPr>
        <w:instrText>江南大学公共卫生学院</w:instrText>
      </w:r>
      <w:r w:rsidR="00DE2058">
        <w:rPr>
          <w:rFonts w:hint="eastAsia"/>
        </w:rPr>
        <w:instrText>;</w:instrText>
      </w:r>
      <w:r w:rsidR="00DE2058">
        <w:rPr>
          <w:rFonts w:hint="eastAsia"/>
        </w:rPr>
        <w:instrText>武警浙江省总队医院放射科</w:instrText>
      </w:r>
      <w:r w:rsidR="00DE2058">
        <w:rPr>
          <w:rFonts w:hint="eastAsia"/>
        </w:rPr>
        <w:instrText>;</w:instrText>
      </w:r>
      <w:r w:rsidR="00DE2058">
        <w:rPr>
          <w:rFonts w:hint="eastAsia"/>
        </w:rPr>
        <w:instrText>江苏省血吸虫病防治研究所</w:instrText>
      </w:r>
      <w:r w:rsidR="00DE2058">
        <w:rPr>
          <w:rFonts w:hint="eastAsia"/>
        </w:rPr>
        <w:instrText>;</w:instrText>
      </w:r>
      <w:r w:rsidR="00DE2058">
        <w:rPr>
          <w:rFonts w:hint="eastAsia"/>
        </w:rPr>
        <w:instrText>浙江中医药大学动物实验研究中心</w:instrText>
      </w:r>
      <w:r w:rsidR="00DE2058">
        <w:rPr>
          <w:rFonts w:hint="eastAsia"/>
        </w:rPr>
        <w:instrText>;</w:instrText>
      </w:r>
      <w:r w:rsidR="00DE2058">
        <w:rPr>
          <w:rFonts w:hint="eastAsia"/>
        </w:rPr>
        <w:instrText>江南大学医学院</w:instrText>
      </w:r>
      <w:r w:rsidR="00DE2058">
        <w:rPr>
          <w:rFonts w:hint="eastAsia"/>
        </w:rPr>
        <w:instrText>;&lt;/auth-address&gt;&lt;titles&gt;&lt;title&gt;</w:instrText>
      </w:r>
      <w:r w:rsidR="00DE2058">
        <w:rPr>
          <w:rFonts w:hint="eastAsia"/>
        </w:rPr>
        <w:instrText>脑型血吸虫病的磁共振早期诊断——家兔急性脑型血吸虫病模型建立</w:instrText>
      </w:r>
      <w:r w:rsidR="00DE2058">
        <w:rPr>
          <w:rFonts w:hint="eastAsia"/>
        </w:rPr>
        <w:instrText>&lt;/title&gt;&lt;secondary-title&gt;</w:instrText>
      </w:r>
      <w:r w:rsidR="00DE2058">
        <w:rPr>
          <w:rFonts w:hint="eastAsia"/>
        </w:rPr>
        <w:instrText>中国血吸虫病防治杂志</w:instrText>
      </w:r>
      <w:r w:rsidR="00DE2058">
        <w:rPr>
          <w:rFonts w:hint="eastAsia"/>
        </w:rPr>
        <w:instrText>&lt;/secondary-title&gt;&lt;/titles&gt;&lt;periodical&gt;&lt;full-title&gt;</w:instrText>
      </w:r>
      <w:r w:rsidR="00DE2058">
        <w:rPr>
          <w:rFonts w:hint="eastAsia"/>
        </w:rPr>
        <w:instrText>中国血吸虫病防治杂志</w:instrText>
      </w:r>
      <w:r w:rsidR="00DE2058">
        <w:rPr>
          <w:rFonts w:hint="eastAsia"/>
        </w:rPr>
        <w:instrText>&lt;/full-title&gt;&lt;/periodical&gt;&lt;pages&gt;1-5&lt;/pages&gt;&lt;keywords&gt;&lt;keyword&gt;</w:instrText>
      </w:r>
      <w:r w:rsidR="00DE2058">
        <w:rPr>
          <w:rFonts w:hint="eastAsia"/>
        </w:rPr>
        <w:instrText>日本血吸虫</w:instrText>
      </w:r>
      <w:r w:rsidR="00DE2058">
        <w:rPr>
          <w:rFonts w:hint="eastAsia"/>
        </w:rPr>
        <w:instrText>&lt;/keyword&gt;&lt;keyword&gt;</w:instrText>
      </w:r>
      <w:r w:rsidR="00DE2058">
        <w:rPr>
          <w:rFonts w:hint="eastAsia"/>
        </w:rPr>
        <w:instrText>脑型血吸虫病</w:instrText>
      </w:r>
      <w:r w:rsidR="00DE2058">
        <w:rPr>
          <w:rFonts w:hint="eastAsia"/>
        </w:rPr>
        <w:instrText>&lt;/keyword&gt;&lt;keyword&gt;</w:instrText>
      </w:r>
      <w:r w:rsidR="00DE2058">
        <w:rPr>
          <w:rFonts w:hint="eastAsia"/>
        </w:rPr>
        <w:instrText>磁共振成像</w:instrText>
      </w:r>
      <w:r w:rsidR="00DE2058">
        <w:rPr>
          <w:rFonts w:hint="eastAsia"/>
        </w:rPr>
        <w:instrText>&lt;/keyword&gt;&lt;keyword&gt;</w:instrText>
      </w:r>
      <w:r w:rsidR="00DE2058">
        <w:rPr>
          <w:rFonts w:hint="eastAsia"/>
        </w:rPr>
        <w:instrText>动物模型</w:instrText>
      </w:r>
      <w:r w:rsidR="00DE2058">
        <w:rPr>
          <w:rFonts w:hint="eastAsia"/>
        </w:rPr>
        <w:instrText>&lt;/keyword&gt;&lt;keyword&gt;</w:instrText>
      </w:r>
      <w:r w:rsidR="00DE2058">
        <w:rPr>
          <w:rFonts w:hint="eastAsia"/>
        </w:rPr>
        <w:instrText>虫卵肉芽肿</w:instrText>
      </w:r>
      <w:r w:rsidR="00DE2058">
        <w:rPr>
          <w:rFonts w:hint="eastAsia"/>
        </w:rPr>
        <w:instrText>&lt;/keyword&gt;&lt;/keywords&gt;&lt;dates&gt;&lt;/dates&gt;&lt;isbn&gt;1005-6661&lt;/isbn&gt;&lt;call-num&gt;32-1374/R&lt;/call-num&gt;&lt;urls&gt;&lt;/urls&gt;&lt;remote-database-provider&gt;Cnki&lt;/re</w:instrText>
      </w:r>
      <w:r w:rsidR="00DE2058">
        <w:instrText>mote-database-provider&gt;&lt;/record&gt;&lt;/Cite&gt;&lt;/EndNote&gt;</w:instrText>
      </w:r>
      <w:r w:rsidR="00ED7E30">
        <w:fldChar w:fldCharType="separate"/>
      </w:r>
      <w:r w:rsidR="00DE2058" w:rsidRPr="00DE2058">
        <w:rPr>
          <w:noProof/>
          <w:vertAlign w:val="superscript"/>
        </w:rPr>
        <w:t>[</w:t>
      </w:r>
      <w:hyperlink w:anchor="_ENREF_25" w:tooltip="葛宇曦,  #728" w:history="1">
        <w:r w:rsidR="00163D39" w:rsidRPr="00DE2058">
          <w:rPr>
            <w:noProof/>
            <w:vertAlign w:val="superscript"/>
          </w:rPr>
          <w:t>25</w:t>
        </w:r>
      </w:hyperlink>
      <w:r w:rsidR="00DE2058" w:rsidRPr="00DE2058">
        <w:rPr>
          <w:noProof/>
          <w:vertAlign w:val="superscript"/>
        </w:rPr>
        <w:t>]</w:t>
      </w:r>
      <w:r w:rsidR="00ED7E30">
        <w:fldChar w:fldCharType="end"/>
      </w:r>
    </w:p>
    <w:p w:rsidR="00F8380F" w:rsidRPr="00731214" w:rsidRDefault="00F8380F" w:rsidP="00F8380F">
      <w:pPr>
        <w:pStyle w:val="3"/>
        <w:numPr>
          <w:ilvl w:val="0"/>
          <w:numId w:val="12"/>
        </w:numPr>
      </w:pPr>
      <w:bookmarkStart w:id="47" w:name="_Toc489261228"/>
      <w:r w:rsidRPr="00F8380F">
        <w:rPr>
          <w:rFonts w:hint="eastAsia"/>
        </w:rPr>
        <w:t>血吸虫病患者血吸虫循环抗原和抗体及血吸虫虫卵抗体联合检测分析</w:t>
      </w:r>
      <w:bookmarkEnd w:id="47"/>
    </w:p>
    <w:p w:rsidR="00F8380F" w:rsidRPr="00731214" w:rsidRDefault="00CC7D2E" w:rsidP="00F8380F">
      <w:pPr>
        <w:ind w:firstLineChars="200" w:firstLine="552"/>
      </w:pPr>
      <w:r>
        <w:rPr>
          <w:rFonts w:hint="eastAsia"/>
        </w:rPr>
        <w:t>本文</w:t>
      </w:r>
      <w:r w:rsidR="00F8380F" w:rsidRPr="00F8380F">
        <w:rPr>
          <w:rFonts w:hint="eastAsia"/>
        </w:rPr>
        <w:t>选择</w:t>
      </w:r>
      <w:r w:rsidR="00F8380F" w:rsidRPr="00F8380F">
        <w:rPr>
          <w:rFonts w:hint="eastAsia"/>
        </w:rPr>
        <w:t>2013</w:t>
      </w:r>
      <w:r w:rsidR="00F8380F" w:rsidRPr="00F8380F">
        <w:rPr>
          <w:rFonts w:hint="eastAsia"/>
        </w:rPr>
        <w:t>年</w:t>
      </w:r>
      <w:r w:rsidR="00F8380F" w:rsidRPr="00F8380F">
        <w:rPr>
          <w:rFonts w:hint="eastAsia"/>
        </w:rPr>
        <w:t>9</w:t>
      </w:r>
      <w:r w:rsidR="00F8380F" w:rsidRPr="00F8380F">
        <w:rPr>
          <w:rFonts w:hint="eastAsia"/>
        </w:rPr>
        <w:t>月至</w:t>
      </w:r>
      <w:r w:rsidR="00F8380F" w:rsidRPr="00F8380F">
        <w:rPr>
          <w:rFonts w:hint="eastAsia"/>
        </w:rPr>
        <w:t>2014</w:t>
      </w:r>
      <w:r w:rsidR="00F8380F" w:rsidRPr="00F8380F">
        <w:rPr>
          <w:rFonts w:hint="eastAsia"/>
        </w:rPr>
        <w:t>年</w:t>
      </w:r>
      <w:r w:rsidR="00F8380F" w:rsidRPr="00F8380F">
        <w:rPr>
          <w:rFonts w:hint="eastAsia"/>
        </w:rPr>
        <w:t>10</w:t>
      </w:r>
      <w:r w:rsidR="00F8380F" w:rsidRPr="00F8380F">
        <w:rPr>
          <w:rFonts w:hint="eastAsia"/>
        </w:rPr>
        <w:t>月该院收治的血吸虫病患者</w:t>
      </w:r>
      <w:r w:rsidR="00F8380F" w:rsidRPr="00F8380F">
        <w:rPr>
          <w:rFonts w:hint="eastAsia"/>
        </w:rPr>
        <w:t>500</w:t>
      </w:r>
      <w:r w:rsidR="00F8380F" w:rsidRPr="00F8380F">
        <w:rPr>
          <w:rFonts w:hint="eastAsia"/>
        </w:rPr>
        <w:t>例</w:t>
      </w:r>
      <w:r w:rsidR="006E3727">
        <w:rPr>
          <w:rFonts w:hint="eastAsia"/>
        </w:rPr>
        <w:t>，</w:t>
      </w:r>
      <w:r w:rsidR="00F8380F" w:rsidRPr="00F8380F">
        <w:rPr>
          <w:rFonts w:hint="eastAsia"/>
        </w:rPr>
        <w:t>所有患者经病原学确诊后</w:t>
      </w:r>
      <w:r w:rsidR="006E3727">
        <w:rPr>
          <w:rFonts w:hint="eastAsia"/>
        </w:rPr>
        <w:t>，</w:t>
      </w:r>
      <w:r w:rsidR="00F8380F" w:rsidRPr="00F8380F">
        <w:rPr>
          <w:rFonts w:hint="eastAsia"/>
        </w:rPr>
        <w:t>均接受血吸虫循环抗原、抗体、虫卵抗体单一及联合检测。分析并比较单一检测与不同方法联合检测结果。结果</w:t>
      </w:r>
      <w:r w:rsidR="00082816">
        <w:rPr>
          <w:rFonts w:hint="eastAsia"/>
        </w:rPr>
        <w:t>显示</w:t>
      </w:r>
      <w:r w:rsidR="00082816">
        <w:t>，</w:t>
      </w:r>
      <w:r w:rsidR="00F8380F" w:rsidRPr="00F8380F">
        <w:rPr>
          <w:rFonts w:hint="eastAsia"/>
        </w:rPr>
        <w:t>血吸虫抗体与血吸虫虫卵抗体检测的检出率均高于血吸虫循环抗原检测</w:t>
      </w:r>
      <w:r w:rsidR="006E3727">
        <w:rPr>
          <w:rFonts w:hint="eastAsia"/>
        </w:rPr>
        <w:t>，</w:t>
      </w:r>
      <w:r w:rsidR="00F8380F" w:rsidRPr="00F8380F">
        <w:rPr>
          <w:rFonts w:hint="eastAsia"/>
        </w:rPr>
        <w:t>比较差异具有统计学意义</w:t>
      </w:r>
      <w:r w:rsidR="00F8380F" w:rsidRPr="00F8380F">
        <w:rPr>
          <w:rFonts w:hint="eastAsia"/>
        </w:rPr>
        <w:t>(</w:t>
      </w:r>
      <w:r w:rsidR="00F8380F" w:rsidRPr="006E3727">
        <w:rPr>
          <w:rFonts w:hint="eastAsia"/>
          <w:i/>
        </w:rPr>
        <w:t>P</w:t>
      </w:r>
      <w:r w:rsidR="00F8380F" w:rsidRPr="00F8380F">
        <w:rPr>
          <w:rFonts w:hint="eastAsia"/>
        </w:rPr>
        <w:t>&lt;0.05)</w:t>
      </w:r>
      <w:r w:rsidR="006E3727">
        <w:rPr>
          <w:rFonts w:hint="eastAsia"/>
        </w:rPr>
        <w:t>；</w:t>
      </w:r>
      <w:r w:rsidR="00F8380F" w:rsidRPr="00F8380F">
        <w:rPr>
          <w:rFonts w:hint="eastAsia"/>
        </w:rPr>
        <w:t>血吸虫抗体联合血吸虫循环抗体检测的检出率为</w:t>
      </w:r>
      <w:r w:rsidR="00F8380F" w:rsidRPr="00F8380F">
        <w:rPr>
          <w:rFonts w:hint="eastAsia"/>
        </w:rPr>
        <w:t>80.2%</w:t>
      </w:r>
      <w:r w:rsidR="006E3727">
        <w:rPr>
          <w:rFonts w:hint="eastAsia"/>
        </w:rPr>
        <w:t>，</w:t>
      </w:r>
      <w:r w:rsidR="00F8380F" w:rsidRPr="00F8380F">
        <w:rPr>
          <w:rFonts w:hint="eastAsia"/>
        </w:rPr>
        <w:t>血吸虫抗体联合血吸虫虫卵抗体检测的检出率提高至</w:t>
      </w:r>
      <w:r w:rsidR="00F8380F" w:rsidRPr="00F8380F">
        <w:rPr>
          <w:rFonts w:hint="eastAsia"/>
        </w:rPr>
        <w:t>94.0%</w:t>
      </w:r>
      <w:r w:rsidR="006E3727">
        <w:rPr>
          <w:rFonts w:hint="eastAsia"/>
        </w:rPr>
        <w:t>，</w:t>
      </w:r>
      <w:r w:rsidR="00F8380F" w:rsidRPr="00F8380F">
        <w:rPr>
          <w:rFonts w:hint="eastAsia"/>
        </w:rPr>
        <w:t>而三种方法联合检测的检出率高达</w:t>
      </w:r>
      <w:r w:rsidR="00F8380F" w:rsidRPr="00F8380F">
        <w:rPr>
          <w:rFonts w:hint="eastAsia"/>
        </w:rPr>
        <w:t>99.2%</w:t>
      </w:r>
      <w:r w:rsidR="00F8380F" w:rsidRPr="00F8380F">
        <w:rPr>
          <w:rFonts w:hint="eastAsia"/>
        </w:rPr>
        <w:t>。结论</w:t>
      </w:r>
      <w:r w:rsidR="00082816">
        <w:rPr>
          <w:rFonts w:hint="eastAsia"/>
        </w:rPr>
        <w:t>表明</w:t>
      </w:r>
      <w:r w:rsidR="00082816">
        <w:t>，</w:t>
      </w:r>
      <w:r w:rsidR="00F8380F" w:rsidRPr="00F8380F">
        <w:rPr>
          <w:rFonts w:hint="eastAsia"/>
        </w:rPr>
        <w:t>多种方法联合检测血吸虫病的敏感度高于单一方法检测</w:t>
      </w:r>
      <w:r w:rsidR="006E3727">
        <w:rPr>
          <w:rFonts w:hint="eastAsia"/>
        </w:rPr>
        <w:t>，</w:t>
      </w:r>
      <w:r w:rsidR="00F8380F" w:rsidRPr="00F8380F">
        <w:rPr>
          <w:rFonts w:hint="eastAsia"/>
        </w:rPr>
        <w:t>尤其是三种方法联合检测的敏感度最高。</w:t>
      </w:r>
      <w:r w:rsidR="00ED7E30">
        <w:fldChar w:fldCharType="begin"/>
      </w:r>
      <w:r w:rsidR="00DE2058">
        <w:rPr>
          <w:rFonts w:hint="eastAsia"/>
        </w:rPr>
        <w:instrText xml:space="preserve"> ADDIN EN.CITE &lt;EndNote&gt;&lt;Cite&gt;&lt;Author&gt;</w:instrText>
      </w:r>
      <w:r w:rsidR="00DE2058">
        <w:rPr>
          <w:rFonts w:hint="eastAsia"/>
        </w:rPr>
        <w:instrText>杜莉</w:instrText>
      </w:r>
      <w:r w:rsidR="00DE2058">
        <w:rPr>
          <w:rFonts w:hint="eastAsia"/>
        </w:rPr>
        <w:instrText>&lt;/Author&gt;&lt;Year&gt;2017&lt;/Year&gt;&lt;RecNum&gt;727&lt;/RecNum&gt;&lt;DisplayText&gt;&lt;style face="superscript"&gt;[26]&lt;/style&gt;&lt;/DisplayText&gt;&lt;record&gt;&lt;rec-number&gt;727&lt;/rec-number&gt;&lt;foreign-keys&gt;&lt;key app="EN" db-id="xzfrx92d3f5fdqevar6xxsth9s0zt05pxzpv"&gt;727&lt;/key&gt;&lt;/foreign-keys&gt;&lt;ref-type name="Journal Article"&gt;17&lt;/ref-type&gt;&lt;contributors&gt;&lt;authors&gt;&lt;author&gt;</w:instrText>
      </w:r>
      <w:r w:rsidR="00DE2058">
        <w:rPr>
          <w:rFonts w:hint="eastAsia"/>
        </w:rPr>
        <w:instrText>杜莉</w:instrText>
      </w:r>
      <w:r w:rsidR="00DE2058">
        <w:rPr>
          <w:rFonts w:hint="eastAsia"/>
        </w:rPr>
        <w:instrText>&lt;/author&gt;&lt;author&gt;</w:instrText>
      </w:r>
      <w:r w:rsidR="00DE2058">
        <w:rPr>
          <w:rFonts w:hint="eastAsia"/>
        </w:rPr>
        <w:instrText>辛艳</w:instrText>
      </w:r>
      <w:r w:rsidR="00DE2058">
        <w:rPr>
          <w:rFonts w:hint="eastAsia"/>
        </w:rPr>
        <w:instrText>&lt;/author&gt;&lt;/authors&gt;&lt;/contributors&gt;&lt;auth-address&gt;</w:instrText>
      </w:r>
      <w:r w:rsidR="00DE2058">
        <w:rPr>
          <w:rFonts w:hint="eastAsia"/>
        </w:rPr>
        <w:instrText>青海省交通医院检验科</w:instrText>
      </w:r>
      <w:r w:rsidR="00DE2058">
        <w:rPr>
          <w:rFonts w:hint="eastAsia"/>
        </w:rPr>
        <w:instrText>;</w:instrText>
      </w:r>
      <w:r w:rsidR="00DE2058">
        <w:rPr>
          <w:rFonts w:hint="eastAsia"/>
        </w:rPr>
        <w:instrText>江苏省南京市六合区人民医院呼吸科</w:instrText>
      </w:r>
      <w:r w:rsidR="00DE2058">
        <w:rPr>
          <w:rFonts w:hint="eastAsia"/>
        </w:rPr>
        <w:instrText>;&lt;/auth-address&gt;&lt;titles&gt;&lt;title&gt;</w:instrText>
      </w:r>
      <w:r w:rsidR="00DE2058">
        <w:rPr>
          <w:rFonts w:hint="eastAsia"/>
        </w:rPr>
        <w:instrText>血吸虫病患者血吸虫循环抗原和抗体及血吸虫虫卵抗体联合检测分析</w:instrText>
      </w:r>
      <w:r w:rsidR="00DE2058">
        <w:rPr>
          <w:rFonts w:hint="eastAsia"/>
        </w:rPr>
        <w:instrText>&lt;/title&gt;&lt;secondary-title&gt;</w:instrText>
      </w:r>
      <w:r w:rsidR="00DE2058">
        <w:rPr>
          <w:rFonts w:hint="eastAsia"/>
        </w:rPr>
        <w:instrText>国际检验医学杂志</w:instrText>
      </w:r>
      <w:r w:rsidR="00DE2058">
        <w:rPr>
          <w:rFonts w:hint="eastAsia"/>
        </w:rPr>
        <w:instrText>&lt;/secondary-title&gt;&lt;/titles&gt;&lt;periodical&gt;&lt;full-title&gt;</w:instrText>
      </w:r>
      <w:r w:rsidR="00DE2058">
        <w:rPr>
          <w:rFonts w:hint="eastAsia"/>
        </w:rPr>
        <w:instrText>国际检验医学杂志</w:instrText>
      </w:r>
      <w:r w:rsidR="00DE2058">
        <w:rPr>
          <w:rFonts w:hint="eastAsia"/>
        </w:rPr>
        <w:instrText>&lt;/full-title&gt;&lt;/periodical&gt;&lt;pages&gt;1690-1691&lt;/pages&gt;&lt;number&gt;12&lt;/number&gt;&lt;keywords&gt;&lt;keyword&gt;</w:instrText>
      </w:r>
      <w:r w:rsidR="00DE2058">
        <w:rPr>
          <w:rFonts w:hint="eastAsia"/>
        </w:rPr>
        <w:instrText>血吸虫循环抗原</w:instrText>
      </w:r>
      <w:r w:rsidR="00DE2058">
        <w:rPr>
          <w:rFonts w:hint="eastAsia"/>
        </w:rPr>
        <w:instrText>&lt;/keyword&gt;&lt;keyword&gt;</w:instrText>
      </w:r>
      <w:r w:rsidR="00DE2058">
        <w:rPr>
          <w:rFonts w:hint="eastAsia"/>
        </w:rPr>
        <w:instrText>血吸虫抗体</w:instrText>
      </w:r>
      <w:r w:rsidR="00DE2058">
        <w:rPr>
          <w:rFonts w:hint="eastAsia"/>
        </w:rPr>
        <w:instrText>&lt;/keyword&gt;&lt;keyword&gt;</w:instrText>
      </w:r>
      <w:r w:rsidR="00DE2058">
        <w:rPr>
          <w:rFonts w:hint="eastAsia"/>
        </w:rPr>
        <w:instrText>血吸虫虫卵抗体</w:instrText>
      </w:r>
      <w:r w:rsidR="00DE2058">
        <w:rPr>
          <w:rFonts w:hint="eastAsia"/>
        </w:rPr>
        <w:instrText>&lt;/keyword&gt;&lt;keyword&gt;</w:instrText>
      </w:r>
      <w:r w:rsidR="00DE2058">
        <w:rPr>
          <w:rFonts w:hint="eastAsia"/>
        </w:rPr>
        <w:instrText>血吸虫病</w:instrText>
      </w:r>
      <w:r w:rsidR="00DE2058">
        <w:rPr>
          <w:rFonts w:hint="eastAsia"/>
        </w:rPr>
        <w:instrText>&lt;/keyword&gt;&lt;keyword&gt;</w:instrText>
      </w:r>
      <w:r w:rsidR="00DE2058">
        <w:rPr>
          <w:rFonts w:hint="eastAsia"/>
        </w:rPr>
        <w:instrText>联合检测</w:instrText>
      </w:r>
      <w:r w:rsidR="00DE2058">
        <w:rPr>
          <w:rFonts w:hint="eastAsia"/>
        </w:rPr>
        <w:instrText>&lt;/keyword&gt;&lt;/keywords&gt;&lt;dates&gt;&lt;year&gt;2017&lt;/year&gt;&lt;/dates&gt;&lt;isbn&gt;1673-4130&lt;/isbn&gt;&lt;call-num&gt;50-1176/R&lt;/call-num&gt;&lt;urls&gt;&lt;/urls&gt;&lt;remote-database-provider&gt;Cnki&lt;/remote-database-provider&gt;&lt;/record&gt;&lt;/Cite&gt;&lt;/EndNote&gt;</w:instrText>
      </w:r>
      <w:r w:rsidR="00ED7E30">
        <w:fldChar w:fldCharType="separate"/>
      </w:r>
      <w:r w:rsidR="00DE2058" w:rsidRPr="00DE2058">
        <w:rPr>
          <w:noProof/>
          <w:vertAlign w:val="superscript"/>
        </w:rPr>
        <w:t>[</w:t>
      </w:r>
      <w:hyperlink w:anchor="_ENREF_26" w:tooltip="杜莉, 2017 #727" w:history="1">
        <w:r w:rsidR="00163D39" w:rsidRPr="00DE2058">
          <w:rPr>
            <w:noProof/>
            <w:vertAlign w:val="superscript"/>
          </w:rPr>
          <w:t>26</w:t>
        </w:r>
      </w:hyperlink>
      <w:r w:rsidR="00DE2058" w:rsidRPr="00DE2058">
        <w:rPr>
          <w:noProof/>
          <w:vertAlign w:val="superscript"/>
        </w:rPr>
        <w:t>]</w:t>
      </w:r>
      <w:r w:rsidR="00ED7E30">
        <w:fldChar w:fldCharType="end"/>
      </w:r>
    </w:p>
    <w:p w:rsidR="008F7546" w:rsidRPr="00731214" w:rsidRDefault="008F7546" w:rsidP="008F7546">
      <w:pPr>
        <w:pStyle w:val="20"/>
        <w:numPr>
          <w:ilvl w:val="0"/>
          <w:numId w:val="13"/>
        </w:numPr>
        <w:rPr>
          <w:sz w:val="24"/>
        </w:rPr>
      </w:pPr>
      <w:bookmarkStart w:id="48" w:name="_Toc489261229"/>
      <w:r w:rsidRPr="00731214">
        <w:rPr>
          <w:rFonts w:hint="eastAsia"/>
          <w:sz w:val="24"/>
        </w:rPr>
        <w:t>其他热带病相关</w:t>
      </w:r>
      <w:bookmarkEnd w:id="48"/>
    </w:p>
    <w:p w:rsidR="008F7546" w:rsidRPr="00731214" w:rsidRDefault="00EF5EBA" w:rsidP="00EF5EBA">
      <w:pPr>
        <w:pStyle w:val="3"/>
        <w:numPr>
          <w:ilvl w:val="0"/>
          <w:numId w:val="14"/>
        </w:numPr>
      </w:pPr>
      <w:bookmarkStart w:id="49" w:name="_Toc489261230"/>
      <w:r w:rsidRPr="00EF5EBA">
        <w:rPr>
          <w:rFonts w:hint="eastAsia"/>
        </w:rPr>
        <w:t>528</w:t>
      </w:r>
      <w:r w:rsidRPr="00EF5EBA">
        <w:rPr>
          <w:rFonts w:hint="eastAsia"/>
        </w:rPr>
        <w:t>例登革热患者临床表现与实验室数据的回顾性分析</w:t>
      </w:r>
      <w:bookmarkEnd w:id="49"/>
    </w:p>
    <w:p w:rsidR="008F7546" w:rsidRPr="00731214" w:rsidRDefault="00441205" w:rsidP="00441205">
      <w:r w:rsidRPr="00731214">
        <w:t xml:space="preserve">    </w:t>
      </w:r>
      <w:r w:rsidR="00EF5EBA">
        <w:rPr>
          <w:rFonts w:hint="eastAsia"/>
        </w:rPr>
        <w:t>本文通过</w:t>
      </w:r>
      <w:r w:rsidR="00EF5EBA" w:rsidRPr="00EF5EBA">
        <w:rPr>
          <w:rFonts w:hint="eastAsia"/>
        </w:rPr>
        <w:t>回顾性分析</w:t>
      </w:r>
      <w:r w:rsidR="00EF5EBA" w:rsidRPr="00EF5EBA">
        <w:rPr>
          <w:rFonts w:hint="eastAsia"/>
        </w:rPr>
        <w:t>2015</w:t>
      </w:r>
      <w:r w:rsidR="00EF5EBA" w:rsidRPr="00EF5EBA">
        <w:rPr>
          <w:rFonts w:hint="eastAsia"/>
        </w:rPr>
        <w:t>年潮州登革热暴发期间潮州中心医院就诊的</w:t>
      </w:r>
      <w:r w:rsidR="00EF5EBA" w:rsidRPr="00EF5EBA">
        <w:rPr>
          <w:rFonts w:hint="eastAsia"/>
        </w:rPr>
        <w:t>528</w:t>
      </w:r>
      <w:r w:rsidR="00EF5EBA" w:rsidRPr="00EF5EBA">
        <w:rPr>
          <w:rFonts w:hint="eastAsia"/>
        </w:rPr>
        <w:t>例登革热患者症状、体征以及实验室数据</w:t>
      </w:r>
      <w:r w:rsidR="00EF5EBA">
        <w:rPr>
          <w:rFonts w:hint="eastAsia"/>
        </w:rPr>
        <w:t>，</w:t>
      </w:r>
      <w:r w:rsidR="00EF5EBA" w:rsidRPr="00EF5EBA">
        <w:rPr>
          <w:rFonts w:hint="eastAsia"/>
        </w:rPr>
        <w:t>并与普通人群进行对比</w:t>
      </w:r>
      <w:r w:rsidR="00EF5EBA">
        <w:rPr>
          <w:rFonts w:hint="eastAsia"/>
        </w:rPr>
        <w:t>，</w:t>
      </w:r>
      <w:r w:rsidR="00EF5EBA" w:rsidRPr="00EF5EBA">
        <w:rPr>
          <w:rFonts w:hint="eastAsia"/>
        </w:rPr>
        <w:t>同时比较普通登革热、登革出血热和重症登革热各项指标之间是否存在差异。结果</w:t>
      </w:r>
      <w:r w:rsidR="00EF5EBA">
        <w:rPr>
          <w:rFonts w:hint="eastAsia"/>
        </w:rPr>
        <w:t>显示</w:t>
      </w:r>
      <w:r w:rsidR="00EF5EBA">
        <w:t>，</w:t>
      </w:r>
      <w:r w:rsidR="00EF5EBA" w:rsidRPr="00EF5EBA">
        <w:rPr>
          <w:rFonts w:hint="eastAsia"/>
        </w:rPr>
        <w:t>所有患者均为登革热病毒Ⅱ型感染</w:t>
      </w:r>
      <w:r w:rsidR="00EF5EBA">
        <w:rPr>
          <w:rFonts w:hint="eastAsia"/>
        </w:rPr>
        <w:t>，</w:t>
      </w:r>
      <w:r w:rsidR="00EF5EBA" w:rsidRPr="00EF5EBA">
        <w:rPr>
          <w:rFonts w:hint="eastAsia"/>
        </w:rPr>
        <w:t>主要临床表现为发热、头痛、皮疹、肌肉酸痛、淤斑、出血、呕吐、腹泻。登革热组患者白细胞</w:t>
      </w:r>
      <w:r w:rsidR="00EF5EBA" w:rsidRPr="00EF5EBA">
        <w:rPr>
          <w:rFonts w:hint="eastAsia"/>
        </w:rPr>
        <w:t>(WBC)</w:t>
      </w:r>
      <w:r w:rsidR="00EF5EBA" w:rsidRPr="00EF5EBA">
        <w:rPr>
          <w:rFonts w:hint="eastAsia"/>
        </w:rPr>
        <w:t>、血细胞比容</w:t>
      </w:r>
      <w:r w:rsidR="00EF5EBA" w:rsidRPr="00EF5EBA">
        <w:rPr>
          <w:rFonts w:hint="eastAsia"/>
        </w:rPr>
        <w:t>(HCT)</w:t>
      </w:r>
      <w:r w:rsidR="00EF5EBA" w:rsidRPr="00EF5EBA">
        <w:rPr>
          <w:rFonts w:hint="eastAsia"/>
        </w:rPr>
        <w:t>、血小板</w:t>
      </w:r>
      <w:r w:rsidR="00EF5EBA" w:rsidRPr="00EF5EBA">
        <w:rPr>
          <w:rFonts w:hint="eastAsia"/>
        </w:rPr>
        <w:t>(PLT)</w:t>
      </w:r>
      <w:r w:rsidR="00EF5EBA" w:rsidRPr="00EF5EBA">
        <w:rPr>
          <w:rFonts w:hint="eastAsia"/>
        </w:rPr>
        <w:t>、丙氨酸氨基转移酶</w:t>
      </w:r>
      <w:r w:rsidR="00EF5EBA" w:rsidRPr="00EF5EBA">
        <w:rPr>
          <w:rFonts w:hint="eastAsia"/>
        </w:rPr>
        <w:t>(ALT)</w:t>
      </w:r>
      <w:r w:rsidR="00EF5EBA" w:rsidRPr="00EF5EBA">
        <w:rPr>
          <w:rFonts w:hint="eastAsia"/>
        </w:rPr>
        <w:t>、天门冬氨酸氨基转移酶</w:t>
      </w:r>
      <w:r w:rsidR="00EF5EBA" w:rsidRPr="00EF5EBA">
        <w:rPr>
          <w:rFonts w:hint="eastAsia"/>
        </w:rPr>
        <w:t>(AST)</w:t>
      </w:r>
      <w:r w:rsidR="00EF5EBA" w:rsidRPr="00EF5EBA">
        <w:rPr>
          <w:rFonts w:hint="eastAsia"/>
        </w:rPr>
        <w:t>、三酰甘油</w:t>
      </w:r>
      <w:r w:rsidR="00EF5EBA" w:rsidRPr="00EF5EBA">
        <w:rPr>
          <w:rFonts w:hint="eastAsia"/>
        </w:rPr>
        <w:t>(TG)</w:t>
      </w:r>
      <w:r w:rsidR="00EF5EBA" w:rsidRPr="00EF5EBA">
        <w:rPr>
          <w:rFonts w:hint="eastAsia"/>
        </w:rPr>
        <w:t>、总胆固醇</w:t>
      </w:r>
      <w:r w:rsidR="00EF5EBA" w:rsidRPr="00EF5EBA">
        <w:rPr>
          <w:rFonts w:hint="eastAsia"/>
        </w:rPr>
        <w:t>(TCHO)</w:t>
      </w:r>
      <w:r w:rsidR="00EF5EBA" w:rsidRPr="00EF5EBA">
        <w:rPr>
          <w:rFonts w:hint="eastAsia"/>
        </w:rPr>
        <w:t>、高密度脂蛋白胆固醇</w:t>
      </w:r>
      <w:r w:rsidR="00EF5EBA" w:rsidRPr="00EF5EBA">
        <w:rPr>
          <w:rFonts w:hint="eastAsia"/>
        </w:rPr>
        <w:lastRenderedPageBreak/>
        <w:t>(HDL-C)</w:t>
      </w:r>
      <w:r w:rsidR="00EF5EBA" w:rsidRPr="00EF5EBA">
        <w:rPr>
          <w:rFonts w:hint="eastAsia"/>
        </w:rPr>
        <w:t>、低密度脂蛋白胆固醇</w:t>
      </w:r>
      <w:r w:rsidR="00EF5EBA" w:rsidRPr="00EF5EBA">
        <w:rPr>
          <w:rFonts w:hint="eastAsia"/>
        </w:rPr>
        <w:t>(LDL-C)</w:t>
      </w:r>
      <w:r w:rsidR="00EF5EBA" w:rsidRPr="00EF5EBA">
        <w:rPr>
          <w:rFonts w:hint="eastAsia"/>
        </w:rPr>
        <w:t>水平与普通人群比较差异均有统计学意义</w:t>
      </w:r>
      <w:r w:rsidR="00EF5EBA" w:rsidRPr="00EF5EBA">
        <w:rPr>
          <w:rFonts w:hint="eastAsia"/>
        </w:rPr>
        <w:t>(</w:t>
      </w:r>
      <w:r w:rsidR="00EF5EBA" w:rsidRPr="00CE294C">
        <w:rPr>
          <w:rFonts w:hint="eastAsia"/>
          <w:i/>
        </w:rPr>
        <w:t>P</w:t>
      </w:r>
      <w:r w:rsidR="00EF5EBA" w:rsidRPr="00EF5EBA">
        <w:rPr>
          <w:rFonts w:hint="eastAsia"/>
        </w:rPr>
        <w:t>=0.000)</w:t>
      </w:r>
      <w:r w:rsidR="00EF5EBA" w:rsidRPr="00EF5EBA">
        <w:rPr>
          <w:rFonts w:hint="eastAsia"/>
        </w:rPr>
        <w:t>。登革热患者中普通登革热患者</w:t>
      </w:r>
      <w:r w:rsidR="00EF5EBA" w:rsidRPr="00EF5EBA">
        <w:rPr>
          <w:rFonts w:hint="eastAsia"/>
        </w:rPr>
        <w:t>491</w:t>
      </w:r>
      <w:r w:rsidR="00EF5EBA" w:rsidRPr="00EF5EBA">
        <w:rPr>
          <w:rFonts w:hint="eastAsia"/>
        </w:rPr>
        <w:t>例</w:t>
      </w:r>
      <w:r w:rsidR="00EF5EBA" w:rsidRPr="00EF5EBA">
        <w:rPr>
          <w:rFonts w:hint="eastAsia"/>
        </w:rPr>
        <w:t>(93.0%)</w:t>
      </w:r>
      <w:r w:rsidR="00EF5EBA">
        <w:rPr>
          <w:rFonts w:hint="eastAsia"/>
        </w:rPr>
        <w:t>，</w:t>
      </w:r>
      <w:r w:rsidR="00EF5EBA" w:rsidRPr="00EF5EBA">
        <w:rPr>
          <w:rFonts w:hint="eastAsia"/>
        </w:rPr>
        <w:t>登革出血热</w:t>
      </w:r>
      <w:r w:rsidR="00EF5EBA" w:rsidRPr="00EF5EBA">
        <w:rPr>
          <w:rFonts w:hint="eastAsia"/>
        </w:rPr>
        <w:t>22</w:t>
      </w:r>
      <w:r w:rsidR="00EF5EBA" w:rsidRPr="00EF5EBA">
        <w:rPr>
          <w:rFonts w:hint="eastAsia"/>
        </w:rPr>
        <w:t>例</w:t>
      </w:r>
      <w:r w:rsidR="00EF5EBA" w:rsidRPr="00EF5EBA">
        <w:rPr>
          <w:rFonts w:hint="eastAsia"/>
        </w:rPr>
        <w:t>(4.2%)</w:t>
      </w:r>
      <w:r w:rsidR="00EF5EBA">
        <w:rPr>
          <w:rFonts w:hint="eastAsia"/>
        </w:rPr>
        <w:t>，</w:t>
      </w:r>
      <w:r w:rsidR="00EF5EBA" w:rsidRPr="00EF5EBA">
        <w:rPr>
          <w:rFonts w:hint="eastAsia"/>
        </w:rPr>
        <w:t>重症登革热</w:t>
      </w:r>
      <w:r w:rsidR="00EF5EBA" w:rsidRPr="00EF5EBA">
        <w:rPr>
          <w:rFonts w:hint="eastAsia"/>
        </w:rPr>
        <w:t>15</w:t>
      </w:r>
      <w:r w:rsidR="00EF5EBA" w:rsidRPr="00EF5EBA">
        <w:rPr>
          <w:rFonts w:hint="eastAsia"/>
        </w:rPr>
        <w:t>例</w:t>
      </w:r>
      <w:r w:rsidR="00EF5EBA" w:rsidRPr="00EF5EBA">
        <w:rPr>
          <w:rFonts w:hint="eastAsia"/>
        </w:rPr>
        <w:t>(2.8%)</w:t>
      </w:r>
      <w:r w:rsidR="00EF5EBA" w:rsidRPr="00EF5EBA">
        <w:rPr>
          <w:rFonts w:hint="eastAsia"/>
        </w:rPr>
        <w:t>。重症登革热组患者</w:t>
      </w:r>
      <w:r w:rsidR="00EF5EBA" w:rsidRPr="00EF5EBA">
        <w:rPr>
          <w:rFonts w:hint="eastAsia"/>
        </w:rPr>
        <w:t>WBC</w:t>
      </w:r>
      <w:r w:rsidR="00EF5EBA" w:rsidRPr="00EF5EBA">
        <w:rPr>
          <w:rFonts w:hint="eastAsia"/>
        </w:rPr>
        <w:t>、</w:t>
      </w:r>
      <w:r w:rsidR="00EF5EBA" w:rsidRPr="00EF5EBA">
        <w:rPr>
          <w:rFonts w:hint="eastAsia"/>
        </w:rPr>
        <w:t>PLT</w:t>
      </w:r>
      <w:r w:rsidR="00EF5EBA" w:rsidRPr="00EF5EBA">
        <w:rPr>
          <w:rFonts w:hint="eastAsia"/>
        </w:rPr>
        <w:t>、</w:t>
      </w:r>
      <w:r w:rsidR="00EF5EBA" w:rsidRPr="00EF5EBA">
        <w:rPr>
          <w:rFonts w:hint="eastAsia"/>
        </w:rPr>
        <w:t>ALT</w:t>
      </w:r>
      <w:r w:rsidR="00EF5EBA" w:rsidRPr="00EF5EBA">
        <w:rPr>
          <w:rFonts w:hint="eastAsia"/>
        </w:rPr>
        <w:t>、</w:t>
      </w:r>
      <w:r w:rsidR="00EF5EBA" w:rsidRPr="00EF5EBA">
        <w:rPr>
          <w:rFonts w:hint="eastAsia"/>
        </w:rPr>
        <w:t>AST</w:t>
      </w:r>
      <w:r w:rsidR="00EF5EBA" w:rsidRPr="00EF5EBA">
        <w:rPr>
          <w:rFonts w:hint="eastAsia"/>
        </w:rPr>
        <w:t>、磷酸肌酸激酶</w:t>
      </w:r>
      <w:r w:rsidR="00EF5EBA" w:rsidRPr="00EF5EBA">
        <w:rPr>
          <w:rFonts w:hint="eastAsia"/>
        </w:rPr>
        <w:t>(CK)</w:t>
      </w:r>
      <w:r w:rsidR="00EF5EBA" w:rsidRPr="00EF5EBA">
        <w:rPr>
          <w:rFonts w:hint="eastAsia"/>
        </w:rPr>
        <w:t>、磷酸肌酸激酶同工酶</w:t>
      </w:r>
      <w:r w:rsidR="00EF5EBA" w:rsidRPr="00EF5EBA">
        <w:rPr>
          <w:rFonts w:hint="eastAsia"/>
        </w:rPr>
        <w:t>(CK-MB)</w:t>
      </w:r>
      <w:r w:rsidR="00EF5EBA" w:rsidRPr="00EF5EBA">
        <w:rPr>
          <w:rFonts w:hint="eastAsia"/>
        </w:rPr>
        <w:t>、乳酸脱氢酶</w:t>
      </w:r>
      <w:r w:rsidR="00EF5EBA" w:rsidRPr="00EF5EBA">
        <w:rPr>
          <w:rFonts w:hint="eastAsia"/>
        </w:rPr>
        <w:t>(LDH)</w:t>
      </w:r>
      <w:r w:rsidR="00EF5EBA" w:rsidRPr="00EF5EBA">
        <w:rPr>
          <w:rFonts w:hint="eastAsia"/>
        </w:rPr>
        <w:t>水平与普通登革热组比较差异有统计学意义</w:t>
      </w:r>
      <w:r w:rsidR="00EF5EBA" w:rsidRPr="00EF5EBA">
        <w:rPr>
          <w:rFonts w:hint="eastAsia"/>
        </w:rPr>
        <w:t>(</w:t>
      </w:r>
      <w:r w:rsidR="00EF5EBA" w:rsidRPr="00CE294C">
        <w:rPr>
          <w:rFonts w:hint="eastAsia"/>
          <w:i/>
        </w:rPr>
        <w:t>P</w:t>
      </w:r>
      <w:r w:rsidR="00EF5EBA" w:rsidRPr="00EF5EBA">
        <w:rPr>
          <w:rFonts w:hint="eastAsia"/>
        </w:rPr>
        <w:t>&lt;0.05)</w:t>
      </w:r>
      <w:r w:rsidR="00EF5EBA">
        <w:rPr>
          <w:rFonts w:hint="eastAsia"/>
        </w:rPr>
        <w:t>，</w:t>
      </w:r>
      <w:r w:rsidR="00EF5EBA" w:rsidRPr="00EF5EBA">
        <w:rPr>
          <w:rFonts w:hint="eastAsia"/>
        </w:rPr>
        <w:t>WBC</w:t>
      </w:r>
      <w:r w:rsidR="00EF5EBA" w:rsidRPr="00EF5EBA">
        <w:rPr>
          <w:rFonts w:hint="eastAsia"/>
        </w:rPr>
        <w:t>、</w:t>
      </w:r>
      <w:r w:rsidR="00EF5EBA" w:rsidRPr="00EF5EBA">
        <w:rPr>
          <w:rFonts w:hint="eastAsia"/>
        </w:rPr>
        <w:t>ALT</w:t>
      </w:r>
      <w:r w:rsidR="00EF5EBA" w:rsidRPr="00EF5EBA">
        <w:rPr>
          <w:rFonts w:hint="eastAsia"/>
        </w:rPr>
        <w:t>、</w:t>
      </w:r>
      <w:r w:rsidR="00EF5EBA" w:rsidRPr="00EF5EBA">
        <w:rPr>
          <w:rFonts w:hint="eastAsia"/>
        </w:rPr>
        <w:t>AST</w:t>
      </w:r>
      <w:r w:rsidR="00EF5EBA" w:rsidRPr="00EF5EBA">
        <w:rPr>
          <w:rFonts w:hint="eastAsia"/>
        </w:rPr>
        <w:t>、</w:t>
      </w:r>
      <w:r w:rsidR="00EF5EBA" w:rsidRPr="00EF5EBA">
        <w:rPr>
          <w:rFonts w:hint="eastAsia"/>
        </w:rPr>
        <w:t>CK</w:t>
      </w:r>
      <w:r w:rsidR="00EF5EBA" w:rsidRPr="00EF5EBA">
        <w:rPr>
          <w:rFonts w:hint="eastAsia"/>
        </w:rPr>
        <w:t>、</w:t>
      </w:r>
      <w:r w:rsidR="00EF5EBA" w:rsidRPr="00EF5EBA">
        <w:rPr>
          <w:rFonts w:hint="eastAsia"/>
        </w:rPr>
        <w:t>CK-MB</w:t>
      </w:r>
      <w:r w:rsidR="00EF5EBA" w:rsidRPr="00EF5EBA">
        <w:rPr>
          <w:rFonts w:hint="eastAsia"/>
        </w:rPr>
        <w:t>、</w:t>
      </w:r>
      <w:r w:rsidR="00EF5EBA" w:rsidRPr="00EF5EBA">
        <w:rPr>
          <w:rFonts w:hint="eastAsia"/>
        </w:rPr>
        <w:t>LDH</w:t>
      </w:r>
      <w:r w:rsidR="00EF5EBA" w:rsidRPr="00EF5EBA">
        <w:rPr>
          <w:rFonts w:hint="eastAsia"/>
        </w:rPr>
        <w:t>在登革出血热组和重症登革热组之间比较差异有统计学意义</w:t>
      </w:r>
      <w:r w:rsidR="00EF5EBA" w:rsidRPr="00EF5EBA">
        <w:rPr>
          <w:rFonts w:hint="eastAsia"/>
        </w:rPr>
        <w:t>(</w:t>
      </w:r>
      <w:r w:rsidR="00EF5EBA" w:rsidRPr="00CE294C">
        <w:rPr>
          <w:rFonts w:hint="eastAsia"/>
          <w:i/>
        </w:rPr>
        <w:t>P</w:t>
      </w:r>
      <w:r w:rsidR="00EF5EBA" w:rsidRPr="00EF5EBA">
        <w:rPr>
          <w:rFonts w:hint="eastAsia"/>
        </w:rPr>
        <w:t>&lt;0.05)</w:t>
      </w:r>
      <w:r w:rsidR="00EF5EBA" w:rsidRPr="00EF5EBA">
        <w:rPr>
          <w:rFonts w:hint="eastAsia"/>
        </w:rPr>
        <w:t>。结论</w:t>
      </w:r>
      <w:r w:rsidR="00CE294C">
        <w:rPr>
          <w:rFonts w:hint="eastAsia"/>
        </w:rPr>
        <w:t>表明</w:t>
      </w:r>
      <w:r w:rsidR="00CE294C">
        <w:t>，</w:t>
      </w:r>
      <w:r w:rsidR="00EF5EBA" w:rsidRPr="00EF5EBA">
        <w:rPr>
          <w:rFonts w:hint="eastAsia"/>
        </w:rPr>
        <w:t>登革热患者多项实验室指标均可表现出不同程度异常</w:t>
      </w:r>
      <w:r w:rsidR="00EF5EBA">
        <w:rPr>
          <w:rFonts w:hint="eastAsia"/>
        </w:rPr>
        <w:t>，</w:t>
      </w:r>
      <w:r w:rsidR="00EF5EBA" w:rsidRPr="00EF5EBA">
        <w:rPr>
          <w:rFonts w:hint="eastAsia"/>
        </w:rPr>
        <w:t>综合分析这些数据可以辅助指导临床诊断与治疗</w:t>
      </w:r>
      <w:r w:rsidR="00EF5EBA">
        <w:rPr>
          <w:rFonts w:hint="eastAsia"/>
        </w:rPr>
        <w:t>，</w:t>
      </w:r>
      <w:r w:rsidR="00EF5EBA" w:rsidRPr="00EF5EBA">
        <w:rPr>
          <w:rFonts w:hint="eastAsia"/>
        </w:rPr>
        <w:t>对登革热病毒感染的控制有显著意义。</w:t>
      </w:r>
      <w:r w:rsidR="00CE294C">
        <w:fldChar w:fldCharType="begin"/>
      </w:r>
      <w:r w:rsidR="00CE294C">
        <w:rPr>
          <w:rFonts w:hint="eastAsia"/>
        </w:rPr>
        <w:instrText xml:space="preserve"> ADDIN EN.CITE &lt;EndNote&gt;&lt;Cite&gt;&lt;Author&gt;</w:instrText>
      </w:r>
      <w:r w:rsidR="00CE294C">
        <w:rPr>
          <w:rFonts w:hint="eastAsia"/>
        </w:rPr>
        <w:instrText>林芬</w:instrText>
      </w:r>
      <w:r w:rsidR="00CE294C">
        <w:rPr>
          <w:rFonts w:hint="eastAsia"/>
        </w:rPr>
        <w:instrText>&lt;/Author&gt;&lt;Year&gt;2017&lt;/Year&gt;&lt;RecNum&gt;738&lt;/RecNum&gt;&lt;DisplayText&gt;&lt;style face="superscript"&gt;[27]&lt;/style&gt;&lt;/DisplayText&gt;&lt;record&gt;&lt;rec-number&gt;738&lt;/rec-number&gt;&lt;foreign-keys&gt;&lt;key app="EN" db-id="xzfrx92d3f5fdqevar6xxsth9s0zt05pxzpv"&gt;738&lt;/key&gt;&lt;/foreign-keys&gt;&lt;ref-type name="Journal Article"&gt;17&lt;/ref-type&gt;&lt;contributors&gt;&lt;authors&gt;&lt;author&gt;</w:instrText>
      </w:r>
      <w:r w:rsidR="00CE294C">
        <w:rPr>
          <w:rFonts w:hint="eastAsia"/>
        </w:rPr>
        <w:instrText>林芬</w:instrText>
      </w:r>
      <w:r w:rsidR="00CE294C">
        <w:rPr>
          <w:rFonts w:hint="eastAsia"/>
        </w:rPr>
        <w:instrText>&lt;/author&gt;&lt;author&gt;</w:instrText>
      </w:r>
      <w:r w:rsidR="00CE294C">
        <w:rPr>
          <w:rFonts w:hint="eastAsia"/>
        </w:rPr>
        <w:instrText>杨辉</w:instrText>
      </w:r>
      <w:r w:rsidR="00CE294C">
        <w:rPr>
          <w:rFonts w:hint="eastAsia"/>
        </w:rPr>
        <w:instrText>&lt;/author&gt;&lt;author&gt;</w:instrText>
      </w:r>
      <w:r w:rsidR="00CE294C">
        <w:rPr>
          <w:rFonts w:hint="eastAsia"/>
        </w:rPr>
        <w:instrText>杨立业</w:instrText>
      </w:r>
      <w:r w:rsidR="00CE294C">
        <w:rPr>
          <w:rFonts w:hint="eastAsia"/>
        </w:rPr>
        <w:instrText>&lt;/author&gt;&lt;author&gt;</w:instrText>
      </w:r>
      <w:r w:rsidR="00CE294C">
        <w:rPr>
          <w:rFonts w:hint="eastAsia"/>
        </w:rPr>
        <w:instrText>林树强</w:instrText>
      </w:r>
      <w:r w:rsidR="00CE294C">
        <w:rPr>
          <w:rFonts w:hint="eastAsia"/>
        </w:rPr>
        <w:instrText>&lt;/author&gt;&lt;author&gt;</w:instrText>
      </w:r>
      <w:r w:rsidR="00CE294C">
        <w:rPr>
          <w:rFonts w:hint="eastAsia"/>
        </w:rPr>
        <w:instrText>陈建永</w:instrText>
      </w:r>
      <w:r w:rsidR="00CE294C">
        <w:rPr>
          <w:rFonts w:hint="eastAsia"/>
        </w:rPr>
        <w:instrText>&lt;/author&gt;&lt;author&gt;</w:instrText>
      </w:r>
      <w:r w:rsidR="00CE294C">
        <w:rPr>
          <w:rFonts w:hint="eastAsia"/>
        </w:rPr>
        <w:instrText>李贵才</w:instrText>
      </w:r>
      <w:r w:rsidR="00CE294C">
        <w:rPr>
          <w:rFonts w:hint="eastAsia"/>
        </w:rPr>
        <w:instrText>&lt;/author&gt;&lt;author&gt;</w:instrText>
      </w:r>
      <w:r w:rsidR="00CE294C">
        <w:rPr>
          <w:rFonts w:hint="eastAsia"/>
        </w:rPr>
        <w:instrText>林华容</w:instrText>
      </w:r>
      <w:r w:rsidR="00CE294C">
        <w:rPr>
          <w:rFonts w:hint="eastAsia"/>
        </w:rPr>
        <w:instrText>&lt;/author&gt;&lt;author&gt;</w:instrText>
      </w:r>
      <w:r w:rsidR="00CE294C">
        <w:rPr>
          <w:rFonts w:hint="eastAsia"/>
        </w:rPr>
        <w:instrText>蔡文</w:instrText>
      </w:r>
      <w:r w:rsidR="00CE294C">
        <w:rPr>
          <w:rFonts w:hint="eastAsia"/>
        </w:rPr>
        <w:instrText>&lt;/author&gt;&lt;author&gt;</w:instrText>
      </w:r>
      <w:r w:rsidR="00CE294C">
        <w:rPr>
          <w:rFonts w:hint="eastAsia"/>
        </w:rPr>
        <w:instrText>王朋朋</w:instrText>
      </w:r>
      <w:r w:rsidR="00CE294C">
        <w:rPr>
          <w:rFonts w:hint="eastAsia"/>
        </w:rPr>
        <w:instrText>&lt;/author&gt;&lt;/authors&gt;&lt;/contributors&gt;&lt;auth-address&gt;</w:instrText>
      </w:r>
      <w:r w:rsidR="00CE294C">
        <w:rPr>
          <w:rFonts w:hint="eastAsia"/>
        </w:rPr>
        <w:instrText>南方医科大学附属潮州中心医院中心实验室</w:instrText>
      </w:r>
      <w:r w:rsidR="00CE294C">
        <w:rPr>
          <w:rFonts w:hint="eastAsia"/>
        </w:rPr>
        <w:instrText>;&lt;/auth-address&gt;&lt;titles&gt;&lt;title&gt;528</w:instrText>
      </w:r>
      <w:r w:rsidR="00CE294C">
        <w:rPr>
          <w:rFonts w:hint="eastAsia"/>
        </w:rPr>
        <w:instrText>例登革热患者临床表现与实验室数据的回顾性分析</w:instrText>
      </w:r>
      <w:r w:rsidR="00CE294C">
        <w:rPr>
          <w:rFonts w:hint="eastAsia"/>
        </w:rPr>
        <w:instrText>&lt;/title&gt;&lt;secondary-title&gt;</w:instrText>
      </w:r>
      <w:r w:rsidR="00CE294C">
        <w:rPr>
          <w:rFonts w:hint="eastAsia"/>
        </w:rPr>
        <w:instrText>检验医学与临床</w:instrText>
      </w:r>
      <w:r w:rsidR="00CE294C">
        <w:rPr>
          <w:rFonts w:hint="eastAsia"/>
        </w:rPr>
        <w:instrText>&lt;/secondary-title&gt;&lt;/titles&gt;&lt;periodical&gt;&lt;full-title&gt;</w:instrText>
      </w:r>
      <w:r w:rsidR="00CE294C">
        <w:rPr>
          <w:rFonts w:hint="eastAsia"/>
        </w:rPr>
        <w:instrText>检验医学与临床</w:instrText>
      </w:r>
      <w:r w:rsidR="00CE294C">
        <w:rPr>
          <w:rFonts w:hint="eastAsia"/>
        </w:rPr>
        <w:instrText>&lt;/full-title&gt;&lt;/periodical&gt;&lt;pages&gt;1726-1728+1731&lt;/pages&gt;&lt;number&gt;12&lt;/number&gt;&lt;keywords&gt;&lt;keyword&gt;</w:instrText>
      </w:r>
      <w:r w:rsidR="00CE294C">
        <w:rPr>
          <w:rFonts w:hint="eastAsia"/>
        </w:rPr>
        <w:instrText>登革热</w:instrText>
      </w:r>
      <w:r w:rsidR="00CE294C">
        <w:rPr>
          <w:rFonts w:hint="eastAsia"/>
        </w:rPr>
        <w:instrText>&lt;/keyword&gt;&lt;keyword&gt;</w:instrText>
      </w:r>
      <w:r w:rsidR="00CE294C">
        <w:rPr>
          <w:rFonts w:hint="eastAsia"/>
        </w:rPr>
        <w:instrText>临床表现</w:instrText>
      </w:r>
      <w:r w:rsidR="00CE294C">
        <w:rPr>
          <w:rFonts w:hint="eastAsia"/>
        </w:rPr>
        <w:instrText>&lt;/keyword&gt;&lt;keyword&gt;</w:instrText>
      </w:r>
      <w:r w:rsidR="00CE294C">
        <w:rPr>
          <w:rFonts w:hint="eastAsia"/>
        </w:rPr>
        <w:instrText>实验室数据</w:instrText>
      </w:r>
      <w:r w:rsidR="00CE294C">
        <w:rPr>
          <w:rFonts w:hint="eastAsia"/>
        </w:rPr>
        <w:instrText>&lt;/keyword&gt;&lt;/keywords&gt;&lt;dates&gt;&lt;year&gt;2017&lt;/year&gt;&lt;/dates&gt;&lt;isbn&gt;1672-9455&lt;/isbn&gt;&lt;call-num&gt;50-1167/R&lt;/call-num&gt;&lt;urls&gt;&lt;/urls&gt;&lt;remote-database-provider</w:instrText>
      </w:r>
      <w:r w:rsidR="00CE294C">
        <w:instrText>&gt;Cnki&lt;/remote-database-provider&gt;&lt;/record&gt;&lt;/Cite&gt;&lt;/EndNote&gt;</w:instrText>
      </w:r>
      <w:r w:rsidR="00CE294C">
        <w:fldChar w:fldCharType="separate"/>
      </w:r>
      <w:r w:rsidR="00CE294C" w:rsidRPr="00CE294C">
        <w:rPr>
          <w:noProof/>
          <w:vertAlign w:val="superscript"/>
        </w:rPr>
        <w:t>[</w:t>
      </w:r>
      <w:hyperlink w:anchor="_ENREF_27" w:tooltip="林芬, 2017 #738" w:history="1">
        <w:r w:rsidR="00163D39" w:rsidRPr="00CE294C">
          <w:rPr>
            <w:noProof/>
            <w:vertAlign w:val="superscript"/>
          </w:rPr>
          <w:t>27</w:t>
        </w:r>
      </w:hyperlink>
      <w:r w:rsidR="00CE294C" w:rsidRPr="00CE294C">
        <w:rPr>
          <w:noProof/>
          <w:vertAlign w:val="superscript"/>
        </w:rPr>
        <w:t>]</w:t>
      </w:r>
      <w:r w:rsidR="00CE294C">
        <w:fldChar w:fldCharType="end"/>
      </w:r>
    </w:p>
    <w:p w:rsidR="00CE294C" w:rsidRPr="00CE294C" w:rsidRDefault="007448FB" w:rsidP="00CE294C">
      <w:pPr>
        <w:pStyle w:val="3"/>
        <w:numPr>
          <w:ilvl w:val="0"/>
          <w:numId w:val="14"/>
        </w:numPr>
      </w:pPr>
      <w:bookmarkStart w:id="50" w:name="_Toc489261231"/>
      <w:r w:rsidRPr="007448FB">
        <w:rPr>
          <w:rFonts w:hint="eastAsia"/>
        </w:rPr>
        <w:t>GE16</w:t>
      </w:r>
      <w:r w:rsidRPr="007448FB">
        <w:rPr>
          <w:rFonts w:hint="eastAsia"/>
        </w:rPr>
        <w:t>排螺旋</w:t>
      </w:r>
      <w:r w:rsidRPr="007448FB">
        <w:rPr>
          <w:rFonts w:hint="eastAsia"/>
        </w:rPr>
        <w:t>CT</w:t>
      </w:r>
      <w:r w:rsidRPr="007448FB">
        <w:rPr>
          <w:rFonts w:hint="eastAsia"/>
        </w:rPr>
        <w:t>诊断在肝包虫疾病诊断中的应用价值</w:t>
      </w:r>
      <w:bookmarkEnd w:id="50"/>
    </w:p>
    <w:p w:rsidR="008F7546" w:rsidRPr="00731214" w:rsidRDefault="00EF5EBA" w:rsidP="00CE294C">
      <w:pPr>
        <w:ind w:firstLineChars="200" w:firstLine="552"/>
      </w:pPr>
      <w:r>
        <w:rPr>
          <w:rFonts w:hint="eastAsia"/>
        </w:rPr>
        <w:t>本文</w:t>
      </w:r>
      <w:r w:rsidR="007448FB">
        <w:rPr>
          <w:rFonts w:hint="eastAsia"/>
        </w:rPr>
        <w:t>选取</w:t>
      </w:r>
      <w:r w:rsidRPr="00EF5EBA">
        <w:rPr>
          <w:rFonts w:hint="eastAsia"/>
        </w:rPr>
        <w:t>新疆吐鲁番托克逊县人民医院</w:t>
      </w:r>
      <w:r w:rsidR="007448FB">
        <w:rPr>
          <w:rFonts w:hint="eastAsia"/>
        </w:rPr>
        <w:t>2014</w:t>
      </w:r>
      <w:r w:rsidR="007448FB">
        <w:rPr>
          <w:rFonts w:hint="eastAsia"/>
        </w:rPr>
        <w:t>年</w:t>
      </w:r>
      <w:r w:rsidR="007448FB">
        <w:rPr>
          <w:rFonts w:hint="eastAsia"/>
        </w:rPr>
        <w:t>12</w:t>
      </w:r>
      <w:r w:rsidR="007448FB">
        <w:rPr>
          <w:rFonts w:hint="eastAsia"/>
        </w:rPr>
        <w:t>月</w:t>
      </w:r>
      <w:r w:rsidR="007448FB">
        <w:rPr>
          <w:rFonts w:hint="eastAsia"/>
        </w:rPr>
        <w:t>~2015</w:t>
      </w:r>
      <w:r w:rsidR="007448FB">
        <w:rPr>
          <w:rFonts w:hint="eastAsia"/>
        </w:rPr>
        <w:t>年</w:t>
      </w:r>
      <w:r w:rsidR="007448FB">
        <w:rPr>
          <w:rFonts w:hint="eastAsia"/>
        </w:rPr>
        <w:t>12</w:t>
      </w:r>
      <w:r w:rsidR="007448FB">
        <w:rPr>
          <w:rFonts w:hint="eastAsia"/>
        </w:rPr>
        <w:t>月所收治的</w:t>
      </w:r>
      <w:r w:rsidR="007448FB">
        <w:rPr>
          <w:rFonts w:hint="eastAsia"/>
        </w:rPr>
        <w:t>49</w:t>
      </w:r>
      <w:r w:rsidR="007448FB">
        <w:rPr>
          <w:rFonts w:hint="eastAsia"/>
        </w:rPr>
        <w:t>肝包虫病患者为本次研究对象</w:t>
      </w:r>
      <w:r>
        <w:rPr>
          <w:rFonts w:hint="eastAsia"/>
        </w:rPr>
        <w:t>，</w:t>
      </w:r>
      <w:r w:rsidR="007448FB">
        <w:rPr>
          <w:rFonts w:hint="eastAsia"/>
        </w:rPr>
        <w:t>所有患者在治疗前均经</w:t>
      </w:r>
      <w:r w:rsidR="007448FB">
        <w:rPr>
          <w:rFonts w:hint="eastAsia"/>
        </w:rPr>
        <w:t>GE16</w:t>
      </w:r>
      <w:r w:rsidR="007448FB">
        <w:rPr>
          <w:rFonts w:hint="eastAsia"/>
        </w:rPr>
        <w:t>排螺旋</w:t>
      </w:r>
      <w:r w:rsidR="007448FB">
        <w:rPr>
          <w:rFonts w:hint="eastAsia"/>
        </w:rPr>
        <w:t>CT</w:t>
      </w:r>
      <w:r w:rsidR="007448FB">
        <w:rPr>
          <w:rFonts w:hint="eastAsia"/>
        </w:rPr>
        <w:t>检查</w:t>
      </w:r>
      <w:r>
        <w:rPr>
          <w:rFonts w:hint="eastAsia"/>
        </w:rPr>
        <w:t>，</w:t>
      </w:r>
      <w:r w:rsidR="007448FB">
        <w:rPr>
          <w:rFonts w:hint="eastAsia"/>
        </w:rPr>
        <w:t>并在随后均经病理检查以及手术检查中确证为肝包虫病</w:t>
      </w:r>
      <w:r>
        <w:rPr>
          <w:rFonts w:hint="eastAsia"/>
        </w:rPr>
        <w:t>，</w:t>
      </w:r>
      <w:r w:rsidR="007448FB">
        <w:rPr>
          <w:rFonts w:hint="eastAsia"/>
        </w:rPr>
        <w:t>对</w:t>
      </w:r>
      <w:r w:rsidR="007448FB">
        <w:rPr>
          <w:rFonts w:hint="eastAsia"/>
        </w:rPr>
        <w:t>CT</w:t>
      </w:r>
      <w:r w:rsidR="007448FB">
        <w:rPr>
          <w:rFonts w:hint="eastAsia"/>
        </w:rPr>
        <w:t>检查结果予以综合分析</w:t>
      </w:r>
      <w:r>
        <w:rPr>
          <w:rFonts w:hint="eastAsia"/>
        </w:rPr>
        <w:t>，</w:t>
      </w:r>
      <w:r w:rsidR="007448FB">
        <w:rPr>
          <w:rFonts w:hint="eastAsia"/>
        </w:rPr>
        <w:t>包括位置、数目、大小、形态以及</w:t>
      </w:r>
      <w:r w:rsidR="007448FB">
        <w:rPr>
          <w:rFonts w:hint="eastAsia"/>
        </w:rPr>
        <w:t>CT</w:t>
      </w:r>
      <w:r w:rsidR="007448FB">
        <w:rPr>
          <w:rFonts w:hint="eastAsia"/>
        </w:rPr>
        <w:t>值等</w:t>
      </w:r>
      <w:r>
        <w:rPr>
          <w:rFonts w:hint="eastAsia"/>
        </w:rPr>
        <w:t>，</w:t>
      </w:r>
      <w:r w:rsidR="007448FB">
        <w:rPr>
          <w:rFonts w:hint="eastAsia"/>
        </w:rPr>
        <w:t>以了解螺旋</w:t>
      </w:r>
      <w:r w:rsidR="007448FB">
        <w:rPr>
          <w:rFonts w:hint="eastAsia"/>
        </w:rPr>
        <w:t>CT</w:t>
      </w:r>
      <w:r>
        <w:rPr>
          <w:rFonts w:hint="eastAsia"/>
        </w:rPr>
        <w:t>检测在肝包虫病中的诊断价值。</w:t>
      </w:r>
      <w:r w:rsidR="007448FB">
        <w:rPr>
          <w:rFonts w:hint="eastAsia"/>
        </w:rPr>
        <w:t>在本次研究中</w:t>
      </w:r>
      <w:r>
        <w:rPr>
          <w:rFonts w:hint="eastAsia"/>
        </w:rPr>
        <w:t>，</w:t>
      </w:r>
      <w:r w:rsidR="007448FB">
        <w:rPr>
          <w:rFonts w:hint="eastAsia"/>
        </w:rPr>
        <w:t>由</w:t>
      </w:r>
      <w:r w:rsidR="007448FB">
        <w:rPr>
          <w:rFonts w:hint="eastAsia"/>
        </w:rPr>
        <w:t>CT</w:t>
      </w:r>
      <w:r w:rsidR="007448FB">
        <w:rPr>
          <w:rFonts w:hint="eastAsia"/>
        </w:rPr>
        <w:t>确诊的患者共计</w:t>
      </w:r>
      <w:r w:rsidR="007448FB">
        <w:rPr>
          <w:rFonts w:hint="eastAsia"/>
        </w:rPr>
        <w:t>41</w:t>
      </w:r>
      <w:r w:rsidR="007448FB">
        <w:rPr>
          <w:rFonts w:hint="eastAsia"/>
        </w:rPr>
        <w:t>例</w:t>
      </w:r>
      <w:r>
        <w:rPr>
          <w:rFonts w:hint="eastAsia"/>
        </w:rPr>
        <w:t>，</w:t>
      </w:r>
      <w:r w:rsidR="007448FB">
        <w:rPr>
          <w:rFonts w:hint="eastAsia"/>
        </w:rPr>
        <w:t>确诊率为</w:t>
      </w:r>
      <w:r w:rsidR="007448FB">
        <w:rPr>
          <w:rFonts w:hint="eastAsia"/>
        </w:rPr>
        <w:t>83.67%</w:t>
      </w:r>
      <w:r w:rsidR="007448FB">
        <w:rPr>
          <w:rFonts w:hint="eastAsia"/>
        </w:rPr>
        <w:t>。依据患者在螺旋</w:t>
      </w:r>
      <w:r w:rsidR="007448FB">
        <w:rPr>
          <w:rFonts w:hint="eastAsia"/>
        </w:rPr>
        <w:t>CT</w:t>
      </w:r>
      <w:r w:rsidR="007448FB">
        <w:rPr>
          <w:rFonts w:hint="eastAsia"/>
        </w:rPr>
        <w:t>中的表现</w:t>
      </w:r>
      <w:r>
        <w:rPr>
          <w:rFonts w:hint="eastAsia"/>
        </w:rPr>
        <w:t>，</w:t>
      </w:r>
      <w:r w:rsidR="007448FB">
        <w:rPr>
          <w:rFonts w:hint="eastAsia"/>
        </w:rPr>
        <w:t>可将其分为</w:t>
      </w:r>
      <w:r w:rsidR="007448FB">
        <w:rPr>
          <w:rFonts w:hint="eastAsia"/>
        </w:rPr>
        <w:t>5</w:t>
      </w:r>
      <w:r w:rsidR="007448FB">
        <w:rPr>
          <w:rFonts w:hint="eastAsia"/>
        </w:rPr>
        <w:t>种类型</w:t>
      </w:r>
      <w:r>
        <w:rPr>
          <w:rFonts w:hint="eastAsia"/>
        </w:rPr>
        <w:t>，</w:t>
      </w:r>
      <w:r w:rsidR="007448FB">
        <w:rPr>
          <w:rFonts w:hint="eastAsia"/>
        </w:rPr>
        <w:t>并为其实施相应的手术治疗。结论</w:t>
      </w:r>
      <w:r>
        <w:rPr>
          <w:rFonts w:hint="eastAsia"/>
        </w:rPr>
        <w:t>表明</w:t>
      </w:r>
      <w:r>
        <w:t>，</w:t>
      </w:r>
      <w:r w:rsidR="007448FB">
        <w:rPr>
          <w:rFonts w:hint="eastAsia"/>
        </w:rPr>
        <w:t>GE16</w:t>
      </w:r>
      <w:r w:rsidR="007448FB">
        <w:rPr>
          <w:rFonts w:hint="eastAsia"/>
        </w:rPr>
        <w:t>排螺旋</w:t>
      </w:r>
      <w:r w:rsidR="007448FB">
        <w:rPr>
          <w:rFonts w:hint="eastAsia"/>
        </w:rPr>
        <w:t>CT</w:t>
      </w:r>
      <w:r w:rsidR="007448FB">
        <w:rPr>
          <w:rFonts w:hint="eastAsia"/>
        </w:rPr>
        <w:t>诊断在肝包虫病的临床诊断中具有极高的准确性</w:t>
      </w:r>
      <w:r>
        <w:rPr>
          <w:rFonts w:hint="eastAsia"/>
        </w:rPr>
        <w:t>，</w:t>
      </w:r>
      <w:r w:rsidR="007448FB">
        <w:rPr>
          <w:rFonts w:hint="eastAsia"/>
        </w:rPr>
        <w:t>将其用于该病的临床诊断中能够为患者的临床治疗提供更为可靠的临床依据</w:t>
      </w:r>
      <w:r>
        <w:rPr>
          <w:rFonts w:hint="eastAsia"/>
        </w:rPr>
        <w:t>，</w:t>
      </w:r>
      <w:r w:rsidR="007448FB">
        <w:rPr>
          <w:rFonts w:hint="eastAsia"/>
        </w:rPr>
        <w:t>其临床价值值得肯定。</w:t>
      </w:r>
      <w:r w:rsidR="00CE294C">
        <w:fldChar w:fldCharType="begin"/>
      </w:r>
      <w:r w:rsidR="00CE294C">
        <w:rPr>
          <w:rFonts w:hint="eastAsia"/>
        </w:rPr>
        <w:instrText xml:space="preserve"> ADDIN EN.CITE &lt;EndNote&gt;&lt;Cite&gt;&lt;Author&gt;</w:instrText>
      </w:r>
      <w:r w:rsidR="00CE294C">
        <w:rPr>
          <w:rFonts w:hint="eastAsia"/>
        </w:rPr>
        <w:instrText>李杰</w:instrText>
      </w:r>
      <w:r w:rsidR="00CE294C">
        <w:rPr>
          <w:rFonts w:hint="eastAsia"/>
        </w:rPr>
        <w:instrText>&lt;/Author&gt;&lt;Year&gt;2017&lt;/Year&gt;&lt;RecNum&gt;756&lt;/RecNum&gt;&lt;DisplayText&gt;&lt;style face="superscript"&gt;[28]&lt;/style&gt;&lt;/DisplayText&gt;&lt;record&gt;&lt;rec-number&gt;756&lt;/rec-number&gt;&lt;foreign-keys&gt;&lt;key app="EN" db-id="xzfrx92d3f5fdqevar6xxsth9s0zt05pxzpv"&gt;756&lt;/key&gt;&lt;/foreign-keys&gt;&lt;ref-type name="Journal Article"&gt;17&lt;/ref-type&gt;&lt;contributors&gt;&lt;authors&gt;&lt;author&gt;</w:instrText>
      </w:r>
      <w:r w:rsidR="00CE294C">
        <w:rPr>
          <w:rFonts w:hint="eastAsia"/>
        </w:rPr>
        <w:instrText>李杰</w:instrText>
      </w:r>
      <w:r w:rsidR="00CE294C">
        <w:rPr>
          <w:rFonts w:hint="eastAsia"/>
        </w:rPr>
        <w:instrText>&lt;/author&gt;&lt;/authors&gt;&lt;/contributors&gt;&lt;auth-address&gt;</w:instrText>
      </w:r>
      <w:r w:rsidR="00CE294C">
        <w:rPr>
          <w:rFonts w:hint="eastAsia"/>
        </w:rPr>
        <w:instrText>新疆吐鲁番托克逊县人民医院放射科</w:instrText>
      </w:r>
      <w:r w:rsidR="00CE294C">
        <w:rPr>
          <w:rFonts w:hint="eastAsia"/>
        </w:rPr>
        <w:instrText>;&lt;/auth-address&gt;&lt;titles&gt;&lt;title&gt;GE16</w:instrText>
      </w:r>
      <w:r w:rsidR="00CE294C">
        <w:rPr>
          <w:rFonts w:hint="eastAsia"/>
        </w:rPr>
        <w:instrText>排螺旋</w:instrText>
      </w:r>
      <w:r w:rsidR="00CE294C">
        <w:rPr>
          <w:rFonts w:hint="eastAsia"/>
        </w:rPr>
        <w:instrText>CT</w:instrText>
      </w:r>
      <w:r w:rsidR="00CE294C">
        <w:rPr>
          <w:rFonts w:hint="eastAsia"/>
        </w:rPr>
        <w:instrText>诊断在肝包虫疾病诊断中的应用价值</w:instrText>
      </w:r>
      <w:r w:rsidR="00CE294C">
        <w:rPr>
          <w:rFonts w:hint="eastAsia"/>
        </w:rPr>
        <w:instrText>&lt;/title&gt;&lt;secondary-title&gt;</w:instrText>
      </w:r>
      <w:r w:rsidR="00CE294C">
        <w:rPr>
          <w:rFonts w:hint="eastAsia"/>
        </w:rPr>
        <w:instrText>当代医学</w:instrText>
      </w:r>
      <w:r w:rsidR="00CE294C">
        <w:rPr>
          <w:rFonts w:hint="eastAsia"/>
        </w:rPr>
        <w:instrText>&lt;/secondary-title&gt;&lt;/titles&gt;&lt;periodical&gt;&lt;full-title&gt;</w:instrText>
      </w:r>
      <w:r w:rsidR="00CE294C">
        <w:rPr>
          <w:rFonts w:hint="eastAsia"/>
        </w:rPr>
        <w:instrText>当代医学</w:instrText>
      </w:r>
      <w:r w:rsidR="00CE294C">
        <w:rPr>
          <w:rFonts w:hint="eastAsia"/>
        </w:rPr>
        <w:instrText>&lt;/full-title&gt;&lt;/periodical&gt;&lt;pages&gt;82-83&lt;/pages&gt;&lt;number&gt;15&lt;/number&gt;&lt;keywords&gt;&lt;keyword&gt;</w:instrText>
      </w:r>
      <w:r w:rsidR="00CE294C">
        <w:rPr>
          <w:rFonts w:hint="eastAsia"/>
        </w:rPr>
        <w:instrText>螺旋</w:instrText>
      </w:r>
      <w:r w:rsidR="00CE294C">
        <w:rPr>
          <w:rFonts w:hint="eastAsia"/>
        </w:rPr>
        <w:instrText>CT&lt;/keyword&gt;&lt;keyword&gt;</w:instrText>
      </w:r>
      <w:r w:rsidR="00CE294C">
        <w:rPr>
          <w:rFonts w:hint="eastAsia"/>
        </w:rPr>
        <w:instrText>肝包虫病</w:instrText>
      </w:r>
      <w:r w:rsidR="00CE294C">
        <w:rPr>
          <w:rFonts w:hint="eastAsia"/>
        </w:rPr>
        <w:instrText>&lt;/keyword&gt;&lt;keyword&gt;</w:instrText>
      </w:r>
      <w:r w:rsidR="00CE294C">
        <w:rPr>
          <w:rFonts w:hint="eastAsia"/>
        </w:rPr>
        <w:instrText>囊肿类型</w:instrText>
      </w:r>
      <w:r w:rsidR="00CE294C">
        <w:rPr>
          <w:rFonts w:hint="eastAsia"/>
        </w:rPr>
        <w:instrText>&lt;/keyword&gt;&lt;/keywords&gt;&lt;dates&gt;&lt;year&gt;2017&lt;/year&gt;&lt;/dates&gt;&lt;isbn&gt;1009-</w:instrText>
      </w:r>
      <w:r w:rsidR="00CE294C">
        <w:instrText>4393&lt;/isbn&gt;&lt;call-num&gt;11-4449/R&lt;/call-num&gt;&lt;urls&gt;&lt;/urls&gt;&lt;remote-database-provider&gt;Cnki&lt;/remote-database-provider&gt;&lt;/record&gt;&lt;/Cite&gt;&lt;/EndNote&gt;</w:instrText>
      </w:r>
      <w:r w:rsidR="00CE294C">
        <w:fldChar w:fldCharType="separate"/>
      </w:r>
      <w:r w:rsidR="00CE294C" w:rsidRPr="00CE294C">
        <w:rPr>
          <w:noProof/>
          <w:vertAlign w:val="superscript"/>
        </w:rPr>
        <w:t>[</w:t>
      </w:r>
      <w:hyperlink w:anchor="_ENREF_28" w:tooltip="李杰, 2017 #756" w:history="1">
        <w:r w:rsidR="00163D39" w:rsidRPr="00CE294C">
          <w:rPr>
            <w:noProof/>
            <w:vertAlign w:val="superscript"/>
          </w:rPr>
          <w:t>28</w:t>
        </w:r>
      </w:hyperlink>
      <w:r w:rsidR="00CE294C" w:rsidRPr="00CE294C">
        <w:rPr>
          <w:noProof/>
          <w:vertAlign w:val="superscript"/>
        </w:rPr>
        <w:t>]</w:t>
      </w:r>
      <w:r w:rsidR="00CE294C">
        <w:fldChar w:fldCharType="end"/>
      </w:r>
    </w:p>
    <w:p w:rsidR="008F7546" w:rsidRPr="00731214" w:rsidRDefault="00EF5EBA" w:rsidP="00EF5EBA">
      <w:pPr>
        <w:pStyle w:val="3"/>
        <w:numPr>
          <w:ilvl w:val="0"/>
          <w:numId w:val="14"/>
        </w:numPr>
      </w:pPr>
      <w:bookmarkStart w:id="51" w:name="_Toc489261232"/>
      <w:r w:rsidRPr="00EF5EBA">
        <w:rPr>
          <w:rFonts w:hint="eastAsia"/>
        </w:rPr>
        <w:lastRenderedPageBreak/>
        <w:t>刚地弓形</w:t>
      </w:r>
      <w:proofErr w:type="gramStart"/>
      <w:r w:rsidRPr="00EF5EBA">
        <w:rPr>
          <w:rFonts w:hint="eastAsia"/>
        </w:rPr>
        <w:t>虫微线</w:t>
      </w:r>
      <w:proofErr w:type="gramEnd"/>
      <w:r w:rsidRPr="00EF5EBA">
        <w:rPr>
          <w:rFonts w:hint="eastAsia"/>
        </w:rPr>
        <w:t>体蛋白</w:t>
      </w:r>
      <w:r w:rsidRPr="00EF5EBA">
        <w:rPr>
          <w:rFonts w:hint="eastAsia"/>
        </w:rPr>
        <w:t>2</w:t>
      </w:r>
      <w:r w:rsidRPr="00EF5EBA">
        <w:rPr>
          <w:rFonts w:hint="eastAsia"/>
        </w:rPr>
        <w:t>在不同原核表达菌中的表达与鉴定</w:t>
      </w:r>
      <w:bookmarkEnd w:id="51"/>
    </w:p>
    <w:p w:rsidR="008F7546" w:rsidRPr="00731214" w:rsidRDefault="00CB68B8" w:rsidP="00CB68B8">
      <w:pPr>
        <w:ind w:firstLineChars="200" w:firstLine="552"/>
      </w:pPr>
      <w:r>
        <w:rPr>
          <w:rFonts w:hint="eastAsia"/>
        </w:rPr>
        <w:t>本文</w:t>
      </w:r>
      <w:r w:rsidR="00EF5EBA" w:rsidRPr="00EF5EBA">
        <w:rPr>
          <w:rFonts w:hint="eastAsia"/>
        </w:rPr>
        <w:t>利用大肠埃希菌（</w:t>
      </w:r>
      <w:r w:rsidR="00EF5EBA" w:rsidRPr="00CB68B8">
        <w:rPr>
          <w:rFonts w:hint="eastAsia"/>
          <w:i/>
        </w:rPr>
        <w:t>Escherichia coli</w:t>
      </w:r>
      <w:r w:rsidR="00EF5EBA" w:rsidRPr="00EF5EBA">
        <w:rPr>
          <w:rFonts w:hint="eastAsia"/>
        </w:rPr>
        <w:t>）</w:t>
      </w:r>
      <w:r w:rsidR="00EF5EBA" w:rsidRPr="00EF5EBA">
        <w:rPr>
          <w:rFonts w:hint="eastAsia"/>
        </w:rPr>
        <w:t>BL21</w:t>
      </w:r>
      <w:r w:rsidR="00EF5EBA" w:rsidRPr="00EF5EBA">
        <w:rPr>
          <w:rFonts w:hint="eastAsia"/>
        </w:rPr>
        <w:t>（</w:t>
      </w:r>
      <w:r w:rsidR="00EF5EBA" w:rsidRPr="00EF5EBA">
        <w:rPr>
          <w:rFonts w:hint="eastAsia"/>
        </w:rPr>
        <w:t>DE3</w:t>
      </w:r>
      <w:r w:rsidR="00EF5EBA" w:rsidRPr="00EF5EBA">
        <w:rPr>
          <w:rFonts w:hint="eastAsia"/>
        </w:rPr>
        <w:t>）、</w:t>
      </w:r>
      <w:proofErr w:type="spellStart"/>
      <w:r w:rsidR="00EF5EBA" w:rsidRPr="00EF5EBA">
        <w:rPr>
          <w:rFonts w:hint="eastAsia"/>
        </w:rPr>
        <w:t>ArcticExpress</w:t>
      </w:r>
      <w:proofErr w:type="spellEnd"/>
      <w:r w:rsidR="00EF5EBA" w:rsidRPr="00EF5EBA">
        <w:rPr>
          <w:rFonts w:hint="eastAsia"/>
        </w:rPr>
        <w:t>（</w:t>
      </w:r>
      <w:r w:rsidR="00EF5EBA" w:rsidRPr="00EF5EBA">
        <w:rPr>
          <w:rFonts w:hint="eastAsia"/>
        </w:rPr>
        <w:t>DE3</w:t>
      </w:r>
      <w:r w:rsidR="00EF5EBA" w:rsidRPr="00EF5EBA">
        <w:rPr>
          <w:rFonts w:hint="eastAsia"/>
        </w:rPr>
        <w:t>）和</w:t>
      </w:r>
      <w:r w:rsidR="00EF5EBA" w:rsidRPr="00EF5EBA">
        <w:rPr>
          <w:rFonts w:hint="eastAsia"/>
        </w:rPr>
        <w:t xml:space="preserve">Shuffle </w:t>
      </w:r>
      <w:r w:rsidR="00EF5EBA" w:rsidRPr="00EF5EBA">
        <w:rPr>
          <w:rFonts w:hint="eastAsia"/>
        </w:rPr>
        <w:t>等</w:t>
      </w:r>
      <w:r w:rsidR="00EF5EBA" w:rsidRPr="00EF5EBA">
        <w:rPr>
          <w:rFonts w:hint="eastAsia"/>
        </w:rPr>
        <w:t>3</w:t>
      </w:r>
      <w:r w:rsidR="00EF5EBA" w:rsidRPr="00EF5EBA">
        <w:rPr>
          <w:rFonts w:hint="eastAsia"/>
        </w:rPr>
        <w:t>种不同的原核表达</w:t>
      </w:r>
      <w:proofErr w:type="gramStart"/>
      <w:r w:rsidR="00EF5EBA" w:rsidRPr="00EF5EBA">
        <w:rPr>
          <w:rFonts w:hint="eastAsia"/>
        </w:rPr>
        <w:t>菌</w:t>
      </w:r>
      <w:proofErr w:type="gramEnd"/>
      <w:r w:rsidR="00EF5EBA" w:rsidRPr="00EF5EBA">
        <w:rPr>
          <w:rFonts w:hint="eastAsia"/>
        </w:rPr>
        <w:t>表达刚地弓形</w:t>
      </w:r>
      <w:proofErr w:type="gramStart"/>
      <w:r w:rsidR="00EF5EBA" w:rsidRPr="00EF5EBA">
        <w:rPr>
          <w:rFonts w:hint="eastAsia"/>
        </w:rPr>
        <w:t>虫微线</w:t>
      </w:r>
      <w:proofErr w:type="gramEnd"/>
      <w:r w:rsidR="00EF5EBA" w:rsidRPr="00EF5EBA">
        <w:rPr>
          <w:rFonts w:hint="eastAsia"/>
        </w:rPr>
        <w:t>体蛋白</w:t>
      </w:r>
      <w:r w:rsidR="00EF5EBA" w:rsidRPr="00EF5EBA">
        <w:rPr>
          <w:rFonts w:hint="eastAsia"/>
        </w:rPr>
        <w:t>2</w:t>
      </w:r>
      <w:r w:rsidR="00EF5EBA" w:rsidRPr="00EF5EBA">
        <w:rPr>
          <w:rFonts w:hint="eastAsia"/>
        </w:rPr>
        <w:t>（</w:t>
      </w:r>
      <w:r w:rsidR="00EF5EBA" w:rsidRPr="00CB68B8">
        <w:rPr>
          <w:rFonts w:hint="eastAsia"/>
          <w:i/>
        </w:rPr>
        <w:t xml:space="preserve">Toxoplasma </w:t>
      </w:r>
      <w:proofErr w:type="spellStart"/>
      <w:r w:rsidR="00EF5EBA" w:rsidRPr="00CB68B8">
        <w:rPr>
          <w:rFonts w:hint="eastAsia"/>
          <w:i/>
        </w:rPr>
        <w:t>gondii</w:t>
      </w:r>
      <w:proofErr w:type="spellEnd"/>
      <w:r w:rsidR="00EF5EBA" w:rsidRPr="00CB68B8">
        <w:rPr>
          <w:rFonts w:hint="eastAsia"/>
        </w:rPr>
        <w:t xml:space="preserve"> </w:t>
      </w:r>
      <w:proofErr w:type="spellStart"/>
      <w:r w:rsidR="00EF5EBA" w:rsidRPr="00CB68B8">
        <w:rPr>
          <w:rFonts w:hint="eastAsia"/>
        </w:rPr>
        <w:t>microneme</w:t>
      </w:r>
      <w:proofErr w:type="spellEnd"/>
      <w:r w:rsidR="00EF5EBA" w:rsidRPr="00CB68B8">
        <w:rPr>
          <w:rFonts w:hint="eastAsia"/>
        </w:rPr>
        <w:t xml:space="preserve"> protein</w:t>
      </w:r>
      <w:r w:rsidR="00EF5EBA" w:rsidRPr="00CB68B8">
        <w:rPr>
          <w:rFonts w:hint="eastAsia"/>
          <w:i/>
        </w:rPr>
        <w:t xml:space="preserve"> </w:t>
      </w:r>
      <w:r w:rsidR="00EF5EBA" w:rsidRPr="00EF5EBA">
        <w:rPr>
          <w:rFonts w:hint="eastAsia"/>
        </w:rPr>
        <w:t xml:space="preserve">2, </w:t>
      </w:r>
      <w:r w:rsidR="00EF5EBA" w:rsidRPr="00CB68B8">
        <w:rPr>
          <w:rFonts w:hint="eastAsia"/>
          <w:i/>
        </w:rPr>
        <w:t>Tg</w:t>
      </w:r>
      <w:r w:rsidR="00EF5EBA" w:rsidRPr="00CB68B8">
        <w:rPr>
          <w:rFonts w:hint="eastAsia"/>
        </w:rPr>
        <w:t>MIC</w:t>
      </w:r>
      <w:r w:rsidR="00EF5EBA" w:rsidRPr="00EF5EBA">
        <w:rPr>
          <w:rFonts w:hint="eastAsia"/>
        </w:rPr>
        <w:t>2</w:t>
      </w:r>
      <w:r w:rsidR="00EF5EBA" w:rsidRPr="00EF5EBA">
        <w:rPr>
          <w:rFonts w:hint="eastAsia"/>
        </w:rPr>
        <w:t>），并进行蛋白质印迹（</w:t>
      </w:r>
      <w:r w:rsidR="00EF5EBA" w:rsidRPr="00EF5EBA">
        <w:rPr>
          <w:rFonts w:hint="eastAsia"/>
        </w:rPr>
        <w:t>Western blotting</w:t>
      </w:r>
      <w:r w:rsidR="00EF5EBA" w:rsidRPr="00EF5EBA">
        <w:rPr>
          <w:rFonts w:hint="eastAsia"/>
        </w:rPr>
        <w:t>）鉴定。参照</w:t>
      </w:r>
      <w:proofErr w:type="spellStart"/>
      <w:r w:rsidR="00EF5EBA" w:rsidRPr="00EF5EBA">
        <w:rPr>
          <w:rFonts w:hint="eastAsia"/>
        </w:rPr>
        <w:t>GenBank</w:t>
      </w:r>
      <w:proofErr w:type="spellEnd"/>
      <w:r w:rsidR="00EF5EBA" w:rsidRPr="00EF5EBA">
        <w:rPr>
          <w:rFonts w:hint="eastAsia"/>
        </w:rPr>
        <w:t>中</w:t>
      </w:r>
      <w:r w:rsidR="00EF5EBA" w:rsidRPr="00CB68B8">
        <w:rPr>
          <w:rFonts w:hint="eastAsia"/>
          <w:i/>
        </w:rPr>
        <w:t>Tg</w:t>
      </w:r>
      <w:r w:rsidR="00EF5EBA" w:rsidRPr="00EF5EBA">
        <w:rPr>
          <w:rFonts w:hint="eastAsia"/>
        </w:rPr>
        <w:t>MIC2</w:t>
      </w:r>
      <w:r w:rsidR="00EF5EBA" w:rsidRPr="00EF5EBA">
        <w:rPr>
          <w:rFonts w:hint="eastAsia"/>
        </w:rPr>
        <w:t>基因序列设计引物，以刚地弓形虫</w:t>
      </w:r>
      <w:r w:rsidR="00EF5EBA" w:rsidRPr="00EF5EBA">
        <w:rPr>
          <w:rFonts w:hint="eastAsia"/>
        </w:rPr>
        <w:t>RH</w:t>
      </w:r>
      <w:r w:rsidR="00EF5EBA" w:rsidRPr="00EF5EBA">
        <w:rPr>
          <w:rFonts w:hint="eastAsia"/>
        </w:rPr>
        <w:t>株速殖子</w:t>
      </w:r>
      <w:r w:rsidR="00EF5EBA" w:rsidRPr="00EF5EBA">
        <w:rPr>
          <w:rFonts w:hint="eastAsia"/>
        </w:rPr>
        <w:t>RNA</w:t>
      </w:r>
      <w:r w:rsidR="00EF5EBA" w:rsidRPr="00EF5EBA">
        <w:rPr>
          <w:rFonts w:hint="eastAsia"/>
        </w:rPr>
        <w:t>为模板，</w:t>
      </w:r>
      <w:r w:rsidR="00EF5EBA" w:rsidRPr="00EF5EBA">
        <w:rPr>
          <w:rFonts w:hint="eastAsia"/>
        </w:rPr>
        <w:t>RT</w:t>
      </w:r>
      <w:r>
        <w:t>-</w:t>
      </w:r>
      <w:r w:rsidR="00EF5EBA" w:rsidRPr="00EF5EBA">
        <w:rPr>
          <w:rFonts w:hint="eastAsia"/>
        </w:rPr>
        <w:t>PCR</w:t>
      </w:r>
      <w:r w:rsidR="00EF5EBA" w:rsidRPr="00EF5EBA">
        <w:rPr>
          <w:rFonts w:hint="eastAsia"/>
        </w:rPr>
        <w:t>扩增获得</w:t>
      </w:r>
      <w:r w:rsidR="00EF5EBA" w:rsidRPr="00EF5EBA">
        <w:rPr>
          <w:rFonts w:hint="eastAsia"/>
        </w:rPr>
        <w:t>DNA</w:t>
      </w:r>
      <w:r w:rsidR="00EF5EBA" w:rsidRPr="00EF5EBA">
        <w:rPr>
          <w:rFonts w:hint="eastAsia"/>
        </w:rPr>
        <w:t>片段，</w:t>
      </w:r>
      <w:r w:rsidR="00EF5EBA" w:rsidRPr="00EF5EBA">
        <w:rPr>
          <w:rFonts w:hint="eastAsia"/>
        </w:rPr>
        <w:t>PCR</w:t>
      </w:r>
      <w:r w:rsidR="00EF5EBA" w:rsidRPr="00EF5EBA">
        <w:rPr>
          <w:rFonts w:hint="eastAsia"/>
        </w:rPr>
        <w:t>产物经</w:t>
      </w:r>
      <w:proofErr w:type="spellStart"/>
      <w:r w:rsidR="00EF5EBA" w:rsidRPr="00CB68B8">
        <w:rPr>
          <w:rFonts w:hint="eastAsia"/>
          <w:i/>
        </w:rPr>
        <w:t>Nde</w:t>
      </w:r>
      <w:proofErr w:type="spellEnd"/>
      <w:r w:rsidR="00EF5EBA" w:rsidRPr="00EF5EBA">
        <w:rPr>
          <w:rFonts w:hint="eastAsia"/>
        </w:rPr>
        <w:t>Ⅰ和</w:t>
      </w:r>
      <w:r w:rsidR="00EF5EBA" w:rsidRPr="00CB68B8">
        <w:rPr>
          <w:rFonts w:hint="eastAsia"/>
          <w:i/>
        </w:rPr>
        <w:t>Hind</w:t>
      </w:r>
      <w:r>
        <w:t xml:space="preserve"> </w:t>
      </w:r>
      <w:r w:rsidR="00EF5EBA" w:rsidRPr="00EF5EBA">
        <w:rPr>
          <w:rFonts w:hint="eastAsia"/>
        </w:rPr>
        <w:t>Ⅲ</w:t>
      </w:r>
      <w:proofErr w:type="gramStart"/>
      <w:r w:rsidR="00EF5EBA" w:rsidRPr="00EF5EBA">
        <w:rPr>
          <w:rFonts w:hint="eastAsia"/>
        </w:rPr>
        <w:t>双酶切后</w:t>
      </w:r>
      <w:proofErr w:type="gramEnd"/>
      <w:r w:rsidR="00EF5EBA" w:rsidRPr="00EF5EBA">
        <w:rPr>
          <w:rFonts w:hint="eastAsia"/>
        </w:rPr>
        <w:t>连至原核表达载体</w:t>
      </w:r>
      <w:r w:rsidR="00EF5EBA" w:rsidRPr="00EF5EBA">
        <w:rPr>
          <w:rFonts w:hint="eastAsia"/>
        </w:rPr>
        <w:t>pET</w:t>
      </w:r>
      <w:r>
        <w:t>-</w:t>
      </w:r>
      <w:r w:rsidR="00EF5EBA" w:rsidRPr="00EF5EBA">
        <w:rPr>
          <w:rFonts w:hint="eastAsia"/>
        </w:rPr>
        <w:t>30a(+)</w:t>
      </w:r>
      <w:r w:rsidR="00EF5EBA" w:rsidRPr="00EF5EBA">
        <w:rPr>
          <w:rFonts w:hint="eastAsia"/>
        </w:rPr>
        <w:t>，重组质粒转化入</w:t>
      </w:r>
      <w:r w:rsidR="00EF5EBA" w:rsidRPr="00EF5EBA">
        <w:rPr>
          <w:rFonts w:hint="eastAsia"/>
        </w:rPr>
        <w:t xml:space="preserve">E. </w:t>
      </w:r>
      <w:r w:rsidR="00EF5EBA" w:rsidRPr="00CB68B8">
        <w:rPr>
          <w:rFonts w:hint="eastAsia"/>
          <w:i/>
        </w:rPr>
        <w:t xml:space="preserve">coli </w:t>
      </w:r>
      <w:r w:rsidR="00EF5EBA" w:rsidRPr="00EF5EBA">
        <w:rPr>
          <w:rFonts w:hint="eastAsia"/>
        </w:rPr>
        <w:t>TOP10</w:t>
      </w:r>
      <w:r w:rsidR="00EF5EBA" w:rsidRPr="00EF5EBA">
        <w:rPr>
          <w:rFonts w:hint="eastAsia"/>
        </w:rPr>
        <w:t>，</w:t>
      </w:r>
      <w:proofErr w:type="gramStart"/>
      <w:r w:rsidR="00EF5EBA" w:rsidRPr="00EF5EBA">
        <w:rPr>
          <w:rFonts w:hint="eastAsia"/>
        </w:rPr>
        <w:t>双酶切</w:t>
      </w:r>
      <w:proofErr w:type="gramEnd"/>
      <w:r w:rsidR="00EF5EBA" w:rsidRPr="00EF5EBA">
        <w:rPr>
          <w:rFonts w:hint="eastAsia"/>
        </w:rPr>
        <w:t>筛选阳性质粒，将测序正确的阳性质粒</w:t>
      </w:r>
      <w:r>
        <w:rPr>
          <w:rFonts w:hint="eastAsia"/>
        </w:rPr>
        <w:t>pET30a</w:t>
      </w:r>
      <w:r>
        <w:t>-</w:t>
      </w:r>
      <w:r w:rsidR="00EF5EBA" w:rsidRPr="00EF5EBA">
        <w:rPr>
          <w:rFonts w:hint="eastAsia"/>
        </w:rPr>
        <w:t>MIC2</w:t>
      </w:r>
      <w:r w:rsidR="00EF5EBA" w:rsidRPr="00EF5EBA">
        <w:rPr>
          <w:rFonts w:hint="eastAsia"/>
        </w:rPr>
        <w:t>分别转化至</w:t>
      </w:r>
      <w:r w:rsidR="00EF5EBA" w:rsidRPr="00EF5EBA">
        <w:rPr>
          <w:rFonts w:hint="eastAsia"/>
        </w:rPr>
        <w:t xml:space="preserve">E. </w:t>
      </w:r>
      <w:r w:rsidR="00EF5EBA" w:rsidRPr="00CB68B8">
        <w:rPr>
          <w:rFonts w:hint="eastAsia"/>
          <w:i/>
        </w:rPr>
        <w:t>coli</w:t>
      </w:r>
      <w:r w:rsidR="00EF5EBA" w:rsidRPr="00EF5EBA">
        <w:rPr>
          <w:rFonts w:hint="eastAsia"/>
        </w:rPr>
        <w:t xml:space="preserve"> BL21</w:t>
      </w:r>
      <w:r w:rsidR="00EF5EBA" w:rsidRPr="00EF5EBA">
        <w:rPr>
          <w:rFonts w:hint="eastAsia"/>
        </w:rPr>
        <w:t>（</w:t>
      </w:r>
      <w:r w:rsidR="00EF5EBA" w:rsidRPr="00EF5EBA">
        <w:rPr>
          <w:rFonts w:hint="eastAsia"/>
        </w:rPr>
        <w:t>DE3</w:t>
      </w:r>
      <w:r w:rsidR="00EF5EBA" w:rsidRPr="00EF5EBA">
        <w:rPr>
          <w:rFonts w:hint="eastAsia"/>
        </w:rPr>
        <w:t>）、</w:t>
      </w:r>
      <w:proofErr w:type="spellStart"/>
      <w:r w:rsidR="00EF5EBA" w:rsidRPr="00EF5EBA">
        <w:rPr>
          <w:rFonts w:hint="eastAsia"/>
        </w:rPr>
        <w:t>ArcticExpress</w:t>
      </w:r>
      <w:proofErr w:type="spellEnd"/>
      <w:r w:rsidR="00EF5EBA" w:rsidRPr="00EF5EBA">
        <w:rPr>
          <w:rFonts w:hint="eastAsia"/>
        </w:rPr>
        <w:t>（</w:t>
      </w:r>
      <w:r w:rsidR="00EF5EBA" w:rsidRPr="00EF5EBA">
        <w:rPr>
          <w:rFonts w:hint="eastAsia"/>
        </w:rPr>
        <w:t>DE3</w:t>
      </w:r>
      <w:r w:rsidR="00EF5EBA" w:rsidRPr="00EF5EBA">
        <w:rPr>
          <w:rFonts w:hint="eastAsia"/>
        </w:rPr>
        <w:t>）和</w:t>
      </w:r>
      <w:r w:rsidR="00EF5EBA" w:rsidRPr="00EF5EBA">
        <w:rPr>
          <w:rFonts w:hint="eastAsia"/>
        </w:rPr>
        <w:t>Shuffle</w:t>
      </w:r>
      <w:r w:rsidR="00EF5EBA" w:rsidRPr="00EF5EBA">
        <w:rPr>
          <w:rFonts w:hint="eastAsia"/>
        </w:rPr>
        <w:t>表达菌，异丙基</w:t>
      </w:r>
      <w:r>
        <w:t>-</w:t>
      </w:r>
      <w:r w:rsidR="00EF5EBA" w:rsidRPr="00EF5EBA">
        <w:rPr>
          <w:rFonts w:hint="eastAsia"/>
        </w:rPr>
        <w:t>β</w:t>
      </w:r>
      <w:r>
        <w:t>-</w:t>
      </w:r>
      <w:r w:rsidR="00EF5EBA" w:rsidRPr="00EF5EBA">
        <w:rPr>
          <w:rFonts w:hint="eastAsia"/>
        </w:rPr>
        <w:t>D</w:t>
      </w:r>
      <w:r>
        <w:t>-</w:t>
      </w:r>
      <w:r w:rsidR="00EF5EBA" w:rsidRPr="00EF5EBA">
        <w:rPr>
          <w:rFonts w:hint="eastAsia"/>
        </w:rPr>
        <w:t>硫代半乳糖</w:t>
      </w:r>
      <w:proofErr w:type="gramStart"/>
      <w:r w:rsidR="00EF5EBA" w:rsidRPr="00EF5EBA">
        <w:rPr>
          <w:rFonts w:hint="eastAsia"/>
        </w:rPr>
        <w:t>苷</w:t>
      </w:r>
      <w:proofErr w:type="gramEnd"/>
      <w:r w:rsidR="00EF5EBA" w:rsidRPr="00EF5EBA">
        <w:rPr>
          <w:rFonts w:hint="eastAsia"/>
        </w:rPr>
        <w:t>（</w:t>
      </w:r>
      <w:r w:rsidR="00EF5EBA" w:rsidRPr="00EF5EBA">
        <w:rPr>
          <w:rFonts w:hint="eastAsia"/>
        </w:rPr>
        <w:t>IPTG</w:t>
      </w:r>
      <w:r w:rsidR="00EF5EBA" w:rsidRPr="00EF5EBA">
        <w:rPr>
          <w:rFonts w:hint="eastAsia"/>
        </w:rPr>
        <w:t>）诱导表达并优化各菌株的表达条件，十二烷基硫酸钠</w:t>
      </w:r>
      <w:r>
        <w:t>-</w:t>
      </w:r>
      <w:r w:rsidR="00EF5EBA" w:rsidRPr="00EF5EBA">
        <w:rPr>
          <w:rFonts w:hint="eastAsia"/>
        </w:rPr>
        <w:t>聚丙烯酰胺凝胶电泳（</w:t>
      </w:r>
      <w:r w:rsidR="00EF5EBA" w:rsidRPr="00EF5EBA">
        <w:rPr>
          <w:rFonts w:hint="eastAsia"/>
        </w:rPr>
        <w:t>SDS</w:t>
      </w:r>
      <w:r>
        <w:t>-</w:t>
      </w:r>
      <w:r w:rsidR="00EF5EBA" w:rsidRPr="00EF5EBA">
        <w:rPr>
          <w:rFonts w:hint="eastAsia"/>
        </w:rPr>
        <w:t>PAGE</w:t>
      </w:r>
      <w:r w:rsidR="00EF5EBA" w:rsidRPr="00EF5EBA">
        <w:rPr>
          <w:rFonts w:hint="eastAsia"/>
        </w:rPr>
        <w:t>）检测表达产物。重组蛋白</w:t>
      </w:r>
      <w:proofErr w:type="gramStart"/>
      <w:r w:rsidR="00EF5EBA" w:rsidRPr="00EF5EBA">
        <w:rPr>
          <w:rFonts w:hint="eastAsia"/>
        </w:rPr>
        <w:t>经镍柱纯化</w:t>
      </w:r>
      <w:proofErr w:type="gramEnd"/>
      <w:r w:rsidR="00EF5EBA" w:rsidRPr="00EF5EBA">
        <w:rPr>
          <w:rFonts w:hint="eastAsia"/>
        </w:rPr>
        <w:t>后，以抗组氨酸（</w:t>
      </w:r>
      <w:r w:rsidR="00EF5EBA" w:rsidRPr="00EF5EBA">
        <w:rPr>
          <w:rFonts w:hint="eastAsia"/>
        </w:rPr>
        <w:t>His</w:t>
      </w:r>
      <w:r w:rsidR="00EF5EBA" w:rsidRPr="00EF5EBA">
        <w:rPr>
          <w:rFonts w:hint="eastAsia"/>
        </w:rPr>
        <w:t>）单抗为一抗，</w:t>
      </w:r>
      <w:r w:rsidR="00EF5EBA" w:rsidRPr="00EF5EBA">
        <w:rPr>
          <w:rFonts w:hint="eastAsia"/>
        </w:rPr>
        <w:t>Western blotting</w:t>
      </w:r>
      <w:r w:rsidR="00EF5EBA" w:rsidRPr="00EF5EBA">
        <w:rPr>
          <w:rFonts w:hint="eastAsia"/>
        </w:rPr>
        <w:t>分析其免疫反应性。结果</w:t>
      </w:r>
      <w:r>
        <w:rPr>
          <w:rFonts w:hint="eastAsia"/>
        </w:rPr>
        <w:t>显示，</w:t>
      </w:r>
      <w:r w:rsidR="00EF5EBA" w:rsidRPr="00CB68B8">
        <w:rPr>
          <w:rFonts w:hint="eastAsia"/>
          <w:i/>
        </w:rPr>
        <w:t>Tg</w:t>
      </w:r>
      <w:r w:rsidR="00EF5EBA" w:rsidRPr="00EF5EBA">
        <w:rPr>
          <w:rFonts w:hint="eastAsia"/>
        </w:rPr>
        <w:t>MIC2</w:t>
      </w:r>
      <w:r w:rsidR="00EF5EBA" w:rsidRPr="00EF5EBA">
        <w:rPr>
          <w:rFonts w:hint="eastAsia"/>
        </w:rPr>
        <w:t>基因的扩增产物长约</w:t>
      </w:r>
      <w:r w:rsidR="00EF5EBA" w:rsidRPr="00EF5EBA">
        <w:rPr>
          <w:rFonts w:hint="eastAsia"/>
        </w:rPr>
        <w:t xml:space="preserve">2 000 </w:t>
      </w:r>
      <w:proofErr w:type="spellStart"/>
      <w:r w:rsidR="00EF5EBA" w:rsidRPr="00EF5EBA">
        <w:rPr>
          <w:rFonts w:hint="eastAsia"/>
        </w:rPr>
        <w:t>bp</w:t>
      </w:r>
      <w:proofErr w:type="spellEnd"/>
      <w:r w:rsidR="00EF5EBA" w:rsidRPr="00EF5EBA">
        <w:rPr>
          <w:rFonts w:hint="eastAsia"/>
        </w:rPr>
        <w:t>。</w:t>
      </w:r>
      <w:r w:rsidR="00EF5EBA" w:rsidRPr="00EF5EBA">
        <w:rPr>
          <w:rFonts w:hint="eastAsia"/>
        </w:rPr>
        <w:t>SDS</w:t>
      </w:r>
      <w:r>
        <w:t>-</w:t>
      </w:r>
      <w:r w:rsidR="00EF5EBA" w:rsidRPr="00EF5EBA">
        <w:rPr>
          <w:rFonts w:hint="eastAsia"/>
        </w:rPr>
        <w:t>PAGE</w:t>
      </w:r>
      <w:r w:rsidR="00EF5EBA" w:rsidRPr="00EF5EBA">
        <w:rPr>
          <w:rFonts w:hint="eastAsia"/>
        </w:rPr>
        <w:t>结果显示，</w:t>
      </w:r>
      <w:r w:rsidR="00EF5EBA" w:rsidRPr="00CB68B8">
        <w:rPr>
          <w:rFonts w:hint="eastAsia"/>
          <w:i/>
        </w:rPr>
        <w:t>Tg</w:t>
      </w:r>
      <w:r w:rsidR="00EF5EBA" w:rsidRPr="00EF5EBA">
        <w:rPr>
          <w:rFonts w:hint="eastAsia"/>
        </w:rPr>
        <w:t>MIC2</w:t>
      </w:r>
      <w:r w:rsidR="00EF5EBA" w:rsidRPr="00EF5EBA">
        <w:rPr>
          <w:rFonts w:hint="eastAsia"/>
        </w:rPr>
        <w:t>的相对分子质量（</w:t>
      </w:r>
      <w:proofErr w:type="spellStart"/>
      <w:r w:rsidR="00EF5EBA" w:rsidRPr="00EF5EBA">
        <w:rPr>
          <w:rFonts w:hint="eastAsia"/>
        </w:rPr>
        <w:t>M</w:t>
      </w:r>
      <w:r w:rsidR="00EF5EBA" w:rsidRPr="00CB68B8">
        <w:rPr>
          <w:rFonts w:hint="eastAsia"/>
          <w:vertAlign w:val="subscript"/>
        </w:rPr>
        <w:t>r</w:t>
      </w:r>
      <w:proofErr w:type="spellEnd"/>
      <w:r w:rsidR="00EF5EBA" w:rsidRPr="00EF5EBA">
        <w:rPr>
          <w:rFonts w:hint="eastAsia"/>
        </w:rPr>
        <w:t>）为</w:t>
      </w:r>
      <w:r w:rsidR="00EF5EBA" w:rsidRPr="00EF5EBA">
        <w:rPr>
          <w:rFonts w:hint="eastAsia"/>
        </w:rPr>
        <w:t>80 000</w:t>
      </w:r>
      <w:r w:rsidR="00EF5EBA" w:rsidRPr="00EF5EBA">
        <w:rPr>
          <w:rFonts w:hint="eastAsia"/>
        </w:rPr>
        <w:t>，在不同表达菌中的表达形式及表达量存在差异：</w:t>
      </w:r>
      <w:r w:rsidR="00EF5EBA" w:rsidRPr="00CB68B8">
        <w:rPr>
          <w:rFonts w:hint="eastAsia"/>
          <w:i/>
        </w:rPr>
        <w:t>Tg</w:t>
      </w:r>
      <w:r w:rsidR="00EF5EBA" w:rsidRPr="00EF5EBA">
        <w:rPr>
          <w:rFonts w:hint="eastAsia"/>
        </w:rPr>
        <w:t>MIC2</w:t>
      </w:r>
      <w:r w:rsidR="00EF5EBA" w:rsidRPr="00EF5EBA">
        <w:rPr>
          <w:rFonts w:hint="eastAsia"/>
        </w:rPr>
        <w:t>在</w:t>
      </w:r>
      <w:r w:rsidR="00EF5EBA" w:rsidRPr="00EF5EBA">
        <w:rPr>
          <w:rFonts w:hint="eastAsia"/>
        </w:rPr>
        <w:t>BL21</w:t>
      </w:r>
      <w:r w:rsidR="00EF5EBA" w:rsidRPr="00EF5EBA">
        <w:rPr>
          <w:rFonts w:hint="eastAsia"/>
        </w:rPr>
        <w:t>（</w:t>
      </w:r>
      <w:r w:rsidR="00EF5EBA" w:rsidRPr="00EF5EBA">
        <w:rPr>
          <w:rFonts w:hint="eastAsia"/>
        </w:rPr>
        <w:t>DE3</w:t>
      </w:r>
      <w:r w:rsidR="00EF5EBA" w:rsidRPr="00EF5EBA">
        <w:rPr>
          <w:rFonts w:hint="eastAsia"/>
        </w:rPr>
        <w:t>）和</w:t>
      </w:r>
      <w:proofErr w:type="spellStart"/>
      <w:r w:rsidR="00EF5EBA" w:rsidRPr="00EF5EBA">
        <w:rPr>
          <w:rFonts w:hint="eastAsia"/>
        </w:rPr>
        <w:t>ArcticExpress</w:t>
      </w:r>
      <w:proofErr w:type="spellEnd"/>
      <w:r w:rsidR="00EF5EBA" w:rsidRPr="00EF5EBA">
        <w:rPr>
          <w:rFonts w:hint="eastAsia"/>
        </w:rPr>
        <w:t>（</w:t>
      </w:r>
      <w:r w:rsidR="00EF5EBA" w:rsidRPr="00EF5EBA">
        <w:rPr>
          <w:rFonts w:hint="eastAsia"/>
        </w:rPr>
        <w:t>DE3</w:t>
      </w:r>
      <w:r w:rsidR="00EF5EBA" w:rsidRPr="00EF5EBA">
        <w:rPr>
          <w:rFonts w:hint="eastAsia"/>
        </w:rPr>
        <w:t>）中均存在可溶性表达和包涵体表达，且在不同诱导条件下（</w:t>
      </w:r>
      <w:r w:rsidR="00EF5EBA" w:rsidRPr="00EF5EBA">
        <w:rPr>
          <w:rFonts w:hint="eastAsia"/>
        </w:rPr>
        <w:t>15</w:t>
      </w:r>
      <w:r w:rsidR="00EF5EBA" w:rsidRPr="00EF5EBA">
        <w:rPr>
          <w:rFonts w:hint="eastAsia"/>
        </w:rPr>
        <w:t>℃、</w:t>
      </w:r>
      <w:r w:rsidR="00EF5EBA" w:rsidRPr="00EF5EBA">
        <w:rPr>
          <w:rFonts w:hint="eastAsia"/>
        </w:rPr>
        <w:t>16 h</w:t>
      </w:r>
      <w:r w:rsidR="00EF5EBA" w:rsidRPr="00EF5EBA">
        <w:rPr>
          <w:rFonts w:hint="eastAsia"/>
        </w:rPr>
        <w:t>和</w:t>
      </w:r>
      <w:r w:rsidR="00EF5EBA" w:rsidRPr="00EF5EBA">
        <w:rPr>
          <w:rFonts w:hint="eastAsia"/>
        </w:rPr>
        <w:t>37</w:t>
      </w:r>
      <w:r w:rsidR="00EF5EBA" w:rsidRPr="00EF5EBA">
        <w:rPr>
          <w:rFonts w:hint="eastAsia"/>
        </w:rPr>
        <w:t>℃、</w:t>
      </w:r>
      <w:r w:rsidR="00EF5EBA" w:rsidRPr="00EF5EBA">
        <w:rPr>
          <w:rFonts w:hint="eastAsia"/>
        </w:rPr>
        <w:t>4 h</w:t>
      </w:r>
      <w:r w:rsidR="00EF5EBA" w:rsidRPr="00EF5EBA">
        <w:rPr>
          <w:rFonts w:hint="eastAsia"/>
        </w:rPr>
        <w:t>）可溶性蛋白均约占</w:t>
      </w:r>
      <w:r w:rsidR="00EF5EBA" w:rsidRPr="00EF5EBA">
        <w:rPr>
          <w:rFonts w:hint="eastAsia"/>
        </w:rPr>
        <w:t>10%</w:t>
      </w:r>
      <w:r w:rsidR="00EF5EBA" w:rsidRPr="00EF5EBA">
        <w:rPr>
          <w:rFonts w:hint="eastAsia"/>
        </w:rPr>
        <w:t>，表达量无明显差异；而</w:t>
      </w:r>
      <w:r w:rsidR="00EF5EBA" w:rsidRPr="00CB68B8">
        <w:rPr>
          <w:rFonts w:hint="eastAsia"/>
          <w:i/>
        </w:rPr>
        <w:t>Tg</w:t>
      </w:r>
      <w:r w:rsidR="00EF5EBA" w:rsidRPr="00EF5EBA">
        <w:rPr>
          <w:rFonts w:hint="eastAsia"/>
        </w:rPr>
        <w:t>MIC2</w:t>
      </w:r>
      <w:r w:rsidR="00EF5EBA" w:rsidRPr="00EF5EBA">
        <w:rPr>
          <w:rFonts w:hint="eastAsia"/>
        </w:rPr>
        <w:t>在</w:t>
      </w:r>
      <w:r w:rsidR="00EF5EBA" w:rsidRPr="00EF5EBA">
        <w:rPr>
          <w:rFonts w:hint="eastAsia"/>
        </w:rPr>
        <w:t>Shuffle</w:t>
      </w:r>
      <w:r w:rsidR="00EF5EBA" w:rsidRPr="00EF5EBA">
        <w:rPr>
          <w:rFonts w:hint="eastAsia"/>
        </w:rPr>
        <w:t>中仅以包涵体形式表达。</w:t>
      </w:r>
      <w:r w:rsidR="00EF5EBA" w:rsidRPr="00EF5EBA">
        <w:rPr>
          <w:rFonts w:hint="eastAsia"/>
        </w:rPr>
        <w:t>Western blotting</w:t>
      </w:r>
      <w:r w:rsidR="00EF5EBA" w:rsidRPr="00EF5EBA">
        <w:rPr>
          <w:rFonts w:hint="eastAsia"/>
        </w:rPr>
        <w:t>分析结果显示，纯化后的可溶性</w:t>
      </w:r>
      <w:r w:rsidR="00EF5EBA" w:rsidRPr="00CB68B8">
        <w:rPr>
          <w:rFonts w:hint="eastAsia"/>
          <w:i/>
        </w:rPr>
        <w:t>Tg</w:t>
      </w:r>
      <w:r w:rsidR="00EF5EBA" w:rsidRPr="00EF5EBA">
        <w:rPr>
          <w:rFonts w:hint="eastAsia"/>
        </w:rPr>
        <w:t>MIC2</w:t>
      </w:r>
      <w:r w:rsidR="00EF5EBA" w:rsidRPr="00EF5EBA">
        <w:rPr>
          <w:rFonts w:hint="eastAsia"/>
        </w:rPr>
        <w:t>和包涵体表达的</w:t>
      </w:r>
      <w:r w:rsidR="00EF5EBA" w:rsidRPr="00CB68B8">
        <w:rPr>
          <w:rFonts w:hint="eastAsia"/>
          <w:i/>
        </w:rPr>
        <w:t>Tg</w:t>
      </w:r>
      <w:r w:rsidR="00EF5EBA" w:rsidRPr="00EF5EBA">
        <w:rPr>
          <w:rFonts w:hint="eastAsia"/>
        </w:rPr>
        <w:t>MIC2</w:t>
      </w:r>
      <w:r w:rsidR="00EF5EBA" w:rsidRPr="00EF5EBA">
        <w:rPr>
          <w:rFonts w:hint="eastAsia"/>
        </w:rPr>
        <w:t>重组蛋白都能被抗</w:t>
      </w:r>
      <w:r w:rsidR="00EF5EBA" w:rsidRPr="00EF5EBA">
        <w:rPr>
          <w:rFonts w:hint="eastAsia"/>
        </w:rPr>
        <w:t>His</w:t>
      </w:r>
      <w:r w:rsidR="00EF5EBA" w:rsidRPr="00EF5EBA">
        <w:rPr>
          <w:rFonts w:hint="eastAsia"/>
        </w:rPr>
        <w:t>的单抗识别。</w:t>
      </w:r>
      <w:r>
        <w:rPr>
          <w:rFonts w:hint="eastAsia"/>
        </w:rPr>
        <w:t>本文</w:t>
      </w:r>
      <w:r w:rsidR="00EF5EBA" w:rsidRPr="00EF5EBA">
        <w:rPr>
          <w:rFonts w:hint="eastAsia"/>
        </w:rPr>
        <w:t>构建了</w:t>
      </w:r>
      <w:r w:rsidR="00EF5EBA" w:rsidRPr="00EF5EBA">
        <w:rPr>
          <w:rFonts w:hint="eastAsia"/>
        </w:rPr>
        <w:t>pET30a</w:t>
      </w:r>
      <w:r>
        <w:t>-</w:t>
      </w:r>
      <w:r w:rsidR="00EF5EBA" w:rsidRPr="00EF5EBA">
        <w:rPr>
          <w:rFonts w:hint="eastAsia"/>
        </w:rPr>
        <w:t>MIC2</w:t>
      </w:r>
      <w:r w:rsidR="00EF5EBA" w:rsidRPr="00EF5EBA">
        <w:rPr>
          <w:rFonts w:hint="eastAsia"/>
        </w:rPr>
        <w:t>重组表达质粒，在</w:t>
      </w:r>
      <w:r w:rsidR="00EF5EBA" w:rsidRPr="00EF5EBA">
        <w:rPr>
          <w:rFonts w:hint="eastAsia"/>
        </w:rPr>
        <w:t>3</w:t>
      </w:r>
      <w:r w:rsidR="00EF5EBA" w:rsidRPr="00EF5EBA">
        <w:rPr>
          <w:rFonts w:hint="eastAsia"/>
        </w:rPr>
        <w:t>种不同的原核表达菌中成功表达</w:t>
      </w:r>
      <w:r w:rsidR="00EF5EBA" w:rsidRPr="00CB68B8">
        <w:rPr>
          <w:rFonts w:hint="eastAsia"/>
          <w:i/>
        </w:rPr>
        <w:t>Tg</w:t>
      </w:r>
      <w:r w:rsidR="00EF5EBA" w:rsidRPr="00EF5EBA">
        <w:rPr>
          <w:rFonts w:hint="eastAsia"/>
        </w:rPr>
        <w:t>MIC2</w:t>
      </w:r>
      <w:r w:rsidR="00EF5EBA" w:rsidRPr="00EF5EBA">
        <w:rPr>
          <w:rFonts w:hint="eastAsia"/>
        </w:rPr>
        <w:t>重组蛋白。</w:t>
      </w:r>
      <w:r w:rsidR="00163D39">
        <w:fldChar w:fldCharType="begin"/>
      </w:r>
      <w:r w:rsidR="00163D39">
        <w:rPr>
          <w:rFonts w:hint="eastAsia"/>
        </w:rPr>
        <w:instrText xml:space="preserve"> ADDIN EN.CITE &lt;EndNote&gt;&lt;Cite&gt;&lt;Author&gt;</w:instrText>
      </w:r>
      <w:r w:rsidR="00163D39">
        <w:rPr>
          <w:rFonts w:hint="eastAsia"/>
        </w:rPr>
        <w:instrText>孙慧</w:instrText>
      </w:r>
      <w:r w:rsidR="00163D39">
        <w:rPr>
          <w:rFonts w:hint="eastAsia"/>
        </w:rPr>
        <w:instrText>&lt;/Author&gt;&lt;Year&gt;2017&lt;/Year&gt;&lt;RecNum&gt;67&lt;/RecNum&gt;&lt;DisplayText&gt;&lt;style face="superscript"&gt;[29]&lt;/style&gt;&lt;/DisplayText&gt;&lt;record&gt;&lt;rec-number&gt;67&lt;/rec-number&gt;&lt;foreign-keys&gt;&lt;key app="EN" db-id="x0fv225awsfdrnep556x25wt59z5stpda9pz"&gt;67&lt;/key&gt;&lt;/foreign-keys&gt;&lt;ref-type name="Journal Article"&gt;17&lt;/ref-type&gt;&lt;contributors&gt;&lt;authors&gt;&lt;author&gt;</w:instrText>
      </w:r>
      <w:r w:rsidR="00163D39">
        <w:rPr>
          <w:rFonts w:hint="eastAsia"/>
        </w:rPr>
        <w:instrText>孙慧</w:instrText>
      </w:r>
      <w:r w:rsidR="00163D39">
        <w:rPr>
          <w:rFonts w:hint="eastAsia"/>
        </w:rPr>
        <w:instrText>&lt;/author&gt;&lt;author&gt;</w:instrText>
      </w:r>
      <w:r w:rsidR="00163D39">
        <w:rPr>
          <w:rFonts w:hint="eastAsia"/>
        </w:rPr>
        <w:instrText>李瑾</w:instrText>
      </w:r>
      <w:r w:rsidR="00163D39">
        <w:rPr>
          <w:rFonts w:hint="eastAsia"/>
        </w:rPr>
        <w:instrText>&lt;/author&gt;&lt;author&gt;</w:instrText>
      </w:r>
      <w:r w:rsidR="00163D39">
        <w:rPr>
          <w:rFonts w:hint="eastAsia"/>
        </w:rPr>
        <w:instrText>赵君</w:instrText>
      </w:r>
      <w:r w:rsidR="00163D39">
        <w:rPr>
          <w:rFonts w:hint="eastAsia"/>
        </w:rPr>
        <w:instrText>&lt;/author&gt;&lt;author&gt;</w:instrText>
      </w:r>
      <w:r w:rsidR="00163D39">
        <w:rPr>
          <w:rFonts w:hint="eastAsia"/>
        </w:rPr>
        <w:instrText>刘功振</w:instrText>
      </w:r>
      <w:r w:rsidR="00163D39">
        <w:rPr>
          <w:rFonts w:hint="eastAsia"/>
        </w:rPr>
        <w:instrText>&lt;/author&gt;&lt;author&gt;</w:instrText>
      </w:r>
      <w:r w:rsidR="00163D39">
        <w:rPr>
          <w:rFonts w:hint="eastAsia"/>
        </w:rPr>
        <w:instrText>尹昆</w:instrText>
      </w:r>
      <w:r w:rsidR="00163D39">
        <w:rPr>
          <w:rFonts w:hint="eastAsia"/>
        </w:rPr>
        <w:instrText>&lt;/author&gt;&lt;author&gt;</w:instrText>
      </w:r>
      <w:r w:rsidR="00163D39">
        <w:rPr>
          <w:rFonts w:hint="eastAsia"/>
        </w:rPr>
        <w:instrText>崔勇</w:instrText>
      </w:r>
      <w:r w:rsidR="00163D39">
        <w:rPr>
          <w:rFonts w:hint="eastAsia"/>
        </w:rPr>
        <w:instrText>&lt;/author&gt;&lt;author&gt;</w:instrText>
      </w:r>
      <w:r w:rsidR="00163D39">
        <w:rPr>
          <w:rFonts w:hint="eastAsia"/>
        </w:rPr>
        <w:instrText>肖婷</w:instrText>
      </w:r>
      <w:r w:rsidR="00163D39">
        <w:rPr>
          <w:rFonts w:hint="eastAsia"/>
        </w:rPr>
        <w:instrText>&lt;/author&gt;&lt;author&gt;</w:instrText>
      </w:r>
      <w:r w:rsidR="00163D39">
        <w:rPr>
          <w:rFonts w:hint="eastAsia"/>
        </w:rPr>
        <w:instrText>徐超</w:instrText>
      </w:r>
      <w:r w:rsidR="00163D39">
        <w:rPr>
          <w:rFonts w:hint="eastAsia"/>
        </w:rPr>
        <w:instrText>&lt;/author&gt;&lt;author&gt;</w:instrText>
      </w:r>
      <w:r w:rsidR="00163D39">
        <w:rPr>
          <w:rFonts w:hint="eastAsia"/>
        </w:rPr>
        <w:instrText>刘强</w:instrText>
      </w:r>
      <w:r w:rsidR="00163D39">
        <w:rPr>
          <w:rFonts w:hint="eastAsia"/>
        </w:rPr>
        <w:instrText>&lt;/author&gt;&lt;author&gt;</w:instrText>
      </w:r>
      <w:r w:rsidR="00163D39">
        <w:rPr>
          <w:rFonts w:hint="eastAsia"/>
        </w:rPr>
        <w:instrText>魏庆宽</w:instrText>
      </w:r>
      <w:r w:rsidR="00163D39">
        <w:rPr>
          <w:rFonts w:hint="eastAsia"/>
        </w:rPr>
        <w:instrText>&lt;/author&gt;&lt;author&gt;</w:instrText>
      </w:r>
      <w:r w:rsidR="00163D39">
        <w:rPr>
          <w:rFonts w:hint="eastAsia"/>
        </w:rPr>
        <w:instrText>黄炳成</w:instrText>
      </w:r>
      <w:r w:rsidR="00163D39">
        <w:rPr>
          <w:rFonts w:hint="eastAsia"/>
        </w:rPr>
        <w:instrText>&lt;/author&gt;&lt;/authors&gt;&lt;/contributors&gt;&lt;auth-address&gt;</w:instrText>
      </w:r>
      <w:r w:rsidR="00163D39">
        <w:rPr>
          <w:rFonts w:hint="eastAsia"/>
        </w:rPr>
        <w:instrText>山东省医学科学院，山东省寄生虫病防治研究所，济宁</w:instrText>
      </w:r>
      <w:r w:rsidR="00163D39">
        <w:rPr>
          <w:rFonts w:hint="eastAsia"/>
        </w:rPr>
        <w:instrText xml:space="preserve"> 272033&lt;/auth-address&gt;&lt;titles&gt;&lt;title&gt;</w:instrText>
      </w:r>
      <w:r w:rsidR="00163D39">
        <w:rPr>
          <w:rFonts w:hint="eastAsia"/>
        </w:rPr>
        <w:instrText>刚地弓形虫微线体蛋白</w:instrText>
      </w:r>
      <w:r w:rsidR="00163D39">
        <w:rPr>
          <w:rFonts w:hint="eastAsia"/>
        </w:rPr>
        <w:instrText>2</w:instrText>
      </w:r>
      <w:r w:rsidR="00163D39">
        <w:rPr>
          <w:rFonts w:hint="eastAsia"/>
        </w:rPr>
        <w:instrText>在不同原核表达菌中的表达与鉴定</w:instrText>
      </w:r>
      <w:r w:rsidR="00163D39">
        <w:rPr>
          <w:rFonts w:hint="eastAsia"/>
        </w:rPr>
        <w:instrText>&lt;/title&gt;&lt;secondary-title&gt;</w:instrText>
      </w:r>
      <w:r w:rsidR="00163D39">
        <w:rPr>
          <w:rFonts w:hint="eastAsia"/>
        </w:rPr>
        <w:instrText>中国寄生虫学与寄生虫病杂志</w:instrText>
      </w:r>
      <w:r w:rsidR="00163D39">
        <w:rPr>
          <w:rFonts w:hint="eastAsia"/>
        </w:rPr>
        <w:instrText>&lt;/secondary-title&gt;&lt;/titles&gt;&lt;periodical&gt;&lt;full-title&gt;</w:instrText>
      </w:r>
      <w:r w:rsidR="00163D39">
        <w:rPr>
          <w:rFonts w:hint="eastAsia"/>
        </w:rPr>
        <w:instrText>中国寄生虫学与寄生虫病杂志</w:instrText>
      </w:r>
      <w:r w:rsidR="00163D39">
        <w:rPr>
          <w:rFonts w:hint="eastAsia"/>
        </w:rPr>
        <w:instrText>&lt;/full-title&gt;&lt;/periodical&gt;&lt;keywords&gt;&lt;keyword&gt;</w:instrText>
      </w:r>
      <w:r w:rsidR="00163D39">
        <w:rPr>
          <w:rFonts w:hint="eastAsia"/>
        </w:rPr>
        <w:instrText>刚地弓形虫</w:instrText>
      </w:r>
      <w:r w:rsidR="00163D39">
        <w:rPr>
          <w:rFonts w:hint="eastAsia"/>
        </w:rPr>
        <w:instrText>&lt;/keyword&gt;&lt;keyword&gt;</w:instrText>
      </w:r>
      <w:r w:rsidR="00163D39">
        <w:rPr>
          <w:rFonts w:hint="eastAsia"/>
        </w:rPr>
        <w:instrText>微线体蛋白</w:instrText>
      </w:r>
      <w:r w:rsidR="00163D39">
        <w:rPr>
          <w:rFonts w:hint="eastAsia"/>
        </w:rPr>
        <w:instrText>2&lt;/keyword&gt;&lt;keyword&gt;</w:instrText>
      </w:r>
      <w:r w:rsidR="00163D39">
        <w:rPr>
          <w:rFonts w:hint="eastAsia"/>
        </w:rPr>
        <w:instrText>原核表达</w:instrText>
      </w:r>
      <w:r w:rsidR="00163D39">
        <w:rPr>
          <w:rFonts w:hint="eastAsia"/>
        </w:rPr>
        <w:instrText>&lt;/keyword&gt;&lt;keyword&gt;</w:instrText>
      </w:r>
      <w:r w:rsidR="00163D39">
        <w:rPr>
          <w:rFonts w:hint="eastAsia"/>
        </w:rPr>
        <w:instrText>可溶性蛋白</w:instrText>
      </w:r>
      <w:r w:rsidR="00163D39">
        <w:rPr>
          <w:rFonts w:hint="eastAsia"/>
        </w:rPr>
        <w:instrText>&lt;/keyword&gt;&lt;/keywords&gt;&lt;dates&gt;&lt;year&gt;2017&lt;/year&gt;&lt;/dates&gt;&lt;isbn&gt;1000-7423&lt;/isbn&gt;&lt;call-num&gt;31-1248/R&lt;/call-num&gt;&lt;ur</w:instrText>
      </w:r>
      <w:r w:rsidR="00163D39">
        <w:instrText>ls&gt;&lt;/urls&gt;&lt;remote-database-provider&gt;Cnki&lt;/remote-database-provider&gt;&lt;/record&gt;&lt;/Cite&gt;&lt;/EndNote&gt;</w:instrText>
      </w:r>
      <w:r w:rsidR="00163D39">
        <w:fldChar w:fldCharType="separate"/>
      </w:r>
      <w:r w:rsidR="00163D39" w:rsidRPr="00163D39">
        <w:rPr>
          <w:noProof/>
          <w:vertAlign w:val="superscript"/>
        </w:rPr>
        <w:t>[</w:t>
      </w:r>
      <w:hyperlink w:anchor="_ENREF_29" w:tooltip="孙慧, 2017 #67" w:history="1">
        <w:r w:rsidR="00163D39" w:rsidRPr="00163D39">
          <w:rPr>
            <w:noProof/>
            <w:vertAlign w:val="superscript"/>
          </w:rPr>
          <w:t>29</w:t>
        </w:r>
      </w:hyperlink>
      <w:r w:rsidR="00163D39" w:rsidRPr="00163D39">
        <w:rPr>
          <w:noProof/>
          <w:vertAlign w:val="superscript"/>
        </w:rPr>
        <w:t>]</w:t>
      </w:r>
      <w:r w:rsidR="00163D39">
        <w:fldChar w:fldCharType="end"/>
      </w:r>
    </w:p>
    <w:p w:rsidR="008F7546" w:rsidRPr="00731214" w:rsidRDefault="00EF5EBA" w:rsidP="00EF5EBA">
      <w:pPr>
        <w:pStyle w:val="3"/>
        <w:numPr>
          <w:ilvl w:val="0"/>
          <w:numId w:val="14"/>
        </w:numPr>
      </w:pPr>
      <w:bookmarkStart w:id="52" w:name="_Toc489261233"/>
      <w:r w:rsidRPr="00EF5EBA">
        <w:rPr>
          <w:rFonts w:hint="eastAsia"/>
        </w:rPr>
        <w:lastRenderedPageBreak/>
        <w:t>细粒棘球绦虫转</w:t>
      </w:r>
      <w:proofErr w:type="gramStart"/>
      <w:r w:rsidRPr="00EF5EBA">
        <w:rPr>
          <w:rFonts w:hint="eastAsia"/>
        </w:rPr>
        <w:t>醛醇酶基因</w:t>
      </w:r>
      <w:proofErr w:type="gramEnd"/>
      <w:r w:rsidRPr="00EF5EBA">
        <w:rPr>
          <w:rFonts w:hint="eastAsia"/>
        </w:rPr>
        <w:t>的克隆、表达及其潜在免疫诊断价值的研究</w:t>
      </w:r>
      <w:bookmarkEnd w:id="52"/>
    </w:p>
    <w:p w:rsidR="008F7546" w:rsidRPr="00731214" w:rsidRDefault="00D111B4" w:rsidP="00D111B4">
      <w:pPr>
        <w:ind w:firstLineChars="200" w:firstLine="552"/>
      </w:pPr>
      <w:r>
        <w:rPr>
          <w:rFonts w:hint="eastAsia"/>
        </w:rPr>
        <w:t>本文</w:t>
      </w:r>
      <w:r w:rsidR="00EF5EBA" w:rsidRPr="00EF5EBA">
        <w:rPr>
          <w:rFonts w:hint="eastAsia"/>
        </w:rPr>
        <w:t>对细粒棘球绦虫转醛醇酶（</w:t>
      </w:r>
      <w:proofErr w:type="spellStart"/>
      <w:r w:rsidR="00EF5EBA" w:rsidRPr="00D111B4">
        <w:rPr>
          <w:rFonts w:hint="eastAsia"/>
          <w:i/>
        </w:rPr>
        <w:t>Echinococcus</w:t>
      </w:r>
      <w:proofErr w:type="spellEnd"/>
      <w:r w:rsidR="00EF5EBA" w:rsidRPr="00D111B4">
        <w:rPr>
          <w:rFonts w:hint="eastAsia"/>
          <w:i/>
        </w:rPr>
        <w:t xml:space="preserve"> </w:t>
      </w:r>
      <w:proofErr w:type="spellStart"/>
      <w:r w:rsidR="00EF5EBA" w:rsidRPr="00D111B4">
        <w:rPr>
          <w:rFonts w:hint="eastAsia"/>
          <w:i/>
        </w:rPr>
        <w:t>granulosus</w:t>
      </w:r>
      <w:proofErr w:type="spellEnd"/>
      <w:r w:rsidR="00EF5EBA" w:rsidRPr="00EF5EBA">
        <w:rPr>
          <w:rFonts w:hint="eastAsia"/>
        </w:rPr>
        <w:t xml:space="preserve"> </w:t>
      </w:r>
      <w:proofErr w:type="spellStart"/>
      <w:r w:rsidR="00EF5EBA" w:rsidRPr="00EF5EBA">
        <w:rPr>
          <w:rFonts w:hint="eastAsia"/>
        </w:rPr>
        <w:t>transaldolase</w:t>
      </w:r>
      <w:proofErr w:type="spellEnd"/>
      <w:r w:rsidR="00EF5EBA" w:rsidRPr="00EF5EBA">
        <w:rPr>
          <w:rFonts w:hint="eastAsia"/>
        </w:rPr>
        <w:t>，</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）编码基因进行生物信息学分析、克隆和表达，并对其作为药物靶</w:t>
      </w:r>
      <w:r>
        <w:rPr>
          <w:rFonts w:hint="eastAsia"/>
        </w:rPr>
        <w:t>标及其潜在的免疫诊断价值进行初步评价。</w:t>
      </w:r>
      <w:r w:rsidR="00EF5EBA" w:rsidRPr="00EF5EBA">
        <w:rPr>
          <w:rFonts w:hint="eastAsia"/>
        </w:rPr>
        <w:t>运用多种软件分析</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的理化性质、保守功能域、同源性分析和三级结构等。从重组质粒</w:t>
      </w:r>
      <w:proofErr w:type="spellStart"/>
      <w:r w:rsidR="00EF5EBA" w:rsidRPr="00EF5EBA">
        <w:rPr>
          <w:rFonts w:hint="eastAsia"/>
        </w:rPr>
        <w:t>pBluescript</w:t>
      </w:r>
      <w:proofErr w:type="spellEnd"/>
      <w:r w:rsidR="00EF5EBA" w:rsidRPr="00EF5EBA">
        <w:rPr>
          <w:rFonts w:hint="eastAsia"/>
        </w:rPr>
        <w:t>Ⅱ</w:t>
      </w:r>
      <w:r w:rsidR="00EF5EBA" w:rsidRPr="00EF5EBA">
        <w:rPr>
          <w:rFonts w:hint="eastAsia"/>
        </w:rPr>
        <w:t xml:space="preserve">SK </w:t>
      </w:r>
      <w:proofErr w:type="spellStart"/>
      <w:r w:rsidR="00EF5EBA" w:rsidRPr="00D111B4">
        <w:rPr>
          <w:rFonts w:hint="eastAsia"/>
          <w:i/>
        </w:rPr>
        <w:t>Egtal</w:t>
      </w:r>
      <w:proofErr w:type="spellEnd"/>
      <w:r w:rsidR="00EF5EBA" w:rsidRPr="00EF5EBA">
        <w:rPr>
          <w:rFonts w:hint="eastAsia"/>
        </w:rPr>
        <w:t>中</w:t>
      </w:r>
      <w:r w:rsidR="00EF5EBA" w:rsidRPr="00EF5EBA">
        <w:rPr>
          <w:rFonts w:hint="eastAsia"/>
        </w:rPr>
        <w:t>PCR</w:t>
      </w:r>
      <w:r w:rsidR="00EF5EBA" w:rsidRPr="00EF5EBA">
        <w:rPr>
          <w:rFonts w:hint="eastAsia"/>
        </w:rPr>
        <w:t>扩增</w:t>
      </w:r>
      <w:proofErr w:type="spellStart"/>
      <w:r w:rsidR="00EF5EBA" w:rsidRPr="00D111B4">
        <w:rPr>
          <w:rFonts w:hint="eastAsia"/>
          <w:i/>
        </w:rPr>
        <w:t>Egtal</w:t>
      </w:r>
      <w:proofErr w:type="spellEnd"/>
      <w:r w:rsidR="00EF5EBA" w:rsidRPr="00EF5EBA">
        <w:rPr>
          <w:rFonts w:hint="eastAsia"/>
        </w:rPr>
        <w:t>基因，克隆至</w:t>
      </w:r>
      <w:r w:rsidR="00EF5EBA" w:rsidRPr="00EF5EBA">
        <w:rPr>
          <w:rFonts w:hint="eastAsia"/>
        </w:rPr>
        <w:t>pET30a</w:t>
      </w:r>
      <w:r w:rsidR="00EF5EBA" w:rsidRPr="00EF5EBA">
        <w:rPr>
          <w:rFonts w:hint="eastAsia"/>
        </w:rPr>
        <w:t>，构建表达载体</w:t>
      </w:r>
      <w:r w:rsidR="00EF5EBA" w:rsidRPr="00EF5EBA">
        <w:rPr>
          <w:rFonts w:hint="eastAsia"/>
        </w:rPr>
        <w:t>pET30a-Egtal</w:t>
      </w:r>
      <w:r w:rsidR="00EF5EBA" w:rsidRPr="00EF5EBA">
        <w:rPr>
          <w:rFonts w:hint="eastAsia"/>
        </w:rPr>
        <w:t>，转化大肠埃希菌（</w:t>
      </w:r>
      <w:r w:rsidR="00EF5EBA" w:rsidRPr="00D111B4">
        <w:rPr>
          <w:rFonts w:hint="eastAsia"/>
          <w:i/>
        </w:rPr>
        <w:t>Escherichia coli</w:t>
      </w:r>
      <w:r w:rsidR="00EF5EBA" w:rsidRPr="00EF5EBA">
        <w:rPr>
          <w:rFonts w:hint="eastAsia"/>
        </w:rPr>
        <w:t>）</w:t>
      </w:r>
      <w:r w:rsidR="00EF5EBA" w:rsidRPr="00EF5EBA">
        <w:rPr>
          <w:rFonts w:hint="eastAsia"/>
        </w:rPr>
        <w:t xml:space="preserve"> BL21</w:t>
      </w:r>
      <w:r w:rsidR="00EF5EBA" w:rsidRPr="00EF5EBA">
        <w:rPr>
          <w:rFonts w:hint="eastAsia"/>
        </w:rPr>
        <w:t>（</w:t>
      </w:r>
      <w:r w:rsidR="00EF5EBA" w:rsidRPr="00EF5EBA">
        <w:rPr>
          <w:rFonts w:hint="eastAsia"/>
        </w:rPr>
        <w:t>DE3</w:t>
      </w:r>
      <w:r w:rsidR="00EF5EBA" w:rsidRPr="00EF5EBA">
        <w:rPr>
          <w:rFonts w:hint="eastAsia"/>
        </w:rPr>
        <w:t>），异丙基</w:t>
      </w:r>
      <w:r w:rsidR="00EF5EBA" w:rsidRPr="00EF5EBA">
        <w:rPr>
          <w:rFonts w:hint="eastAsia"/>
        </w:rPr>
        <w:t>-</w:t>
      </w:r>
      <w:r w:rsidR="00EF5EBA" w:rsidRPr="00EF5EBA">
        <w:rPr>
          <w:rFonts w:hint="eastAsia"/>
        </w:rPr>
        <w:t>β</w:t>
      </w:r>
      <w:r w:rsidR="00EF5EBA" w:rsidRPr="00EF5EBA">
        <w:rPr>
          <w:rFonts w:hint="eastAsia"/>
        </w:rPr>
        <w:t>-D-</w:t>
      </w:r>
      <w:r w:rsidR="00EF5EBA" w:rsidRPr="00EF5EBA">
        <w:rPr>
          <w:rFonts w:hint="eastAsia"/>
        </w:rPr>
        <w:t>硫代半乳糖</w:t>
      </w:r>
      <w:proofErr w:type="gramStart"/>
      <w:r w:rsidR="00EF5EBA" w:rsidRPr="00EF5EBA">
        <w:rPr>
          <w:rFonts w:hint="eastAsia"/>
        </w:rPr>
        <w:t>苷</w:t>
      </w:r>
      <w:proofErr w:type="gramEnd"/>
      <w:r w:rsidR="00EF5EBA" w:rsidRPr="00EF5EBA">
        <w:rPr>
          <w:rFonts w:hint="eastAsia"/>
        </w:rPr>
        <w:t>（</w:t>
      </w:r>
      <w:r w:rsidR="00EF5EBA" w:rsidRPr="00EF5EBA">
        <w:rPr>
          <w:rFonts w:hint="eastAsia"/>
        </w:rPr>
        <w:t>IPTG</w:t>
      </w:r>
      <w:r w:rsidR="00EF5EBA" w:rsidRPr="00EF5EBA">
        <w:rPr>
          <w:rFonts w:hint="eastAsia"/>
        </w:rPr>
        <w:t>）诱导表达，十二烷基硫酸钠</w:t>
      </w:r>
      <w:r>
        <w:t>-</w:t>
      </w:r>
      <w:r w:rsidR="00EF5EBA" w:rsidRPr="00EF5EBA">
        <w:rPr>
          <w:rFonts w:hint="eastAsia"/>
        </w:rPr>
        <w:t>聚丙烯酰胺凝胶电泳（</w:t>
      </w:r>
      <w:r w:rsidR="00EF5EBA" w:rsidRPr="00EF5EBA">
        <w:rPr>
          <w:rFonts w:hint="eastAsia"/>
        </w:rPr>
        <w:t>SDS</w:t>
      </w:r>
      <w:r>
        <w:t>-</w:t>
      </w:r>
      <w:r w:rsidR="00EF5EBA" w:rsidRPr="00EF5EBA">
        <w:rPr>
          <w:rFonts w:hint="eastAsia"/>
        </w:rPr>
        <w:t>PAGE</w:t>
      </w:r>
      <w:r w:rsidR="00EF5EBA" w:rsidRPr="00EF5EBA">
        <w:rPr>
          <w:rFonts w:hint="eastAsia"/>
        </w:rPr>
        <w:t>）分析表达产物，抗</w:t>
      </w:r>
      <w:r w:rsidR="00EF5EBA" w:rsidRPr="00EF5EBA">
        <w:rPr>
          <w:rFonts w:hint="eastAsia"/>
        </w:rPr>
        <w:t>His</w:t>
      </w:r>
      <w:r w:rsidR="00EF5EBA" w:rsidRPr="00EF5EBA">
        <w:rPr>
          <w:rFonts w:hint="eastAsia"/>
        </w:rPr>
        <w:t>标签镍亲和层析柱纯化重组蛋白</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，与细粒棘球蚴病患者血清进行蛋白质印迹（</w:t>
      </w:r>
      <w:r w:rsidR="00EF5EBA" w:rsidRPr="00EF5EBA">
        <w:rPr>
          <w:rFonts w:hint="eastAsia"/>
        </w:rPr>
        <w:t>Western blotting</w:t>
      </w:r>
      <w:r w:rsidR="00EF5EBA" w:rsidRPr="00EF5EBA">
        <w:rPr>
          <w:rFonts w:hint="eastAsia"/>
        </w:rPr>
        <w:t>）分析；分光光度法检测重组蛋白</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的酶活性；用</w:t>
      </w:r>
      <w:r w:rsidR="00EF5EBA" w:rsidRPr="00EF5EBA">
        <w:rPr>
          <w:rFonts w:hint="eastAsia"/>
        </w:rPr>
        <w:t>20</w:t>
      </w:r>
      <w:r w:rsidR="00EF5EBA" w:rsidRPr="00EF5EBA">
        <w:rPr>
          <w:rFonts w:hint="eastAsia"/>
        </w:rPr>
        <w:t>份已确诊的细粒棘球蚴病患者血清和</w:t>
      </w:r>
      <w:r w:rsidR="00EF5EBA" w:rsidRPr="00EF5EBA">
        <w:rPr>
          <w:rFonts w:hint="eastAsia"/>
        </w:rPr>
        <w:t>20</w:t>
      </w:r>
      <w:r w:rsidR="00EF5EBA" w:rsidRPr="00EF5EBA">
        <w:rPr>
          <w:rFonts w:hint="eastAsia"/>
        </w:rPr>
        <w:t>份健康人血清，</w:t>
      </w:r>
      <w:r w:rsidR="00EF5EBA" w:rsidRPr="00EF5EBA">
        <w:rPr>
          <w:rFonts w:hint="eastAsia"/>
        </w:rPr>
        <w:t>ELISA</w:t>
      </w:r>
      <w:proofErr w:type="gramStart"/>
      <w:r w:rsidR="00EF5EBA" w:rsidRPr="00EF5EBA">
        <w:rPr>
          <w:rFonts w:hint="eastAsia"/>
        </w:rPr>
        <w:t>法评价</w:t>
      </w:r>
      <w:proofErr w:type="gramEnd"/>
      <w:r w:rsidR="00EF5EBA" w:rsidRPr="00EF5EBA">
        <w:rPr>
          <w:rFonts w:hint="eastAsia"/>
        </w:rPr>
        <w:t>重组蛋白</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的免疫诊断效果。结果</w:t>
      </w:r>
      <w:r>
        <w:rPr>
          <w:rFonts w:hint="eastAsia"/>
        </w:rPr>
        <w:t>显示，</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基因长</w:t>
      </w:r>
      <w:r w:rsidR="00EF5EBA" w:rsidRPr="00EF5EBA">
        <w:rPr>
          <w:rFonts w:hint="eastAsia"/>
        </w:rPr>
        <w:t xml:space="preserve">981 </w:t>
      </w:r>
      <w:proofErr w:type="spellStart"/>
      <w:r w:rsidR="00EF5EBA" w:rsidRPr="00EF5EBA">
        <w:rPr>
          <w:rFonts w:hint="eastAsia"/>
        </w:rPr>
        <w:t>bp</w:t>
      </w:r>
      <w:proofErr w:type="spellEnd"/>
      <w:r w:rsidR="00EF5EBA" w:rsidRPr="00EF5EBA">
        <w:rPr>
          <w:rFonts w:hint="eastAsia"/>
        </w:rPr>
        <w:t>，编码的蛋白含</w:t>
      </w:r>
      <w:r w:rsidR="00EF5EBA" w:rsidRPr="00EF5EBA">
        <w:rPr>
          <w:rFonts w:hint="eastAsia"/>
        </w:rPr>
        <w:t>326</w:t>
      </w:r>
      <w:r w:rsidR="00EF5EBA" w:rsidRPr="00EF5EBA">
        <w:rPr>
          <w:rFonts w:hint="eastAsia"/>
        </w:rPr>
        <w:t>个氨基酸，理论相对分子质量（</w:t>
      </w:r>
      <w:proofErr w:type="spellStart"/>
      <w:r w:rsidR="00EF5EBA" w:rsidRPr="00EF5EBA">
        <w:rPr>
          <w:rFonts w:hint="eastAsia"/>
        </w:rPr>
        <w:t>M</w:t>
      </w:r>
      <w:r w:rsidR="00EF5EBA" w:rsidRPr="00D111B4">
        <w:rPr>
          <w:rFonts w:hint="eastAsia"/>
          <w:vertAlign w:val="subscript"/>
        </w:rPr>
        <w:t>r</w:t>
      </w:r>
      <w:proofErr w:type="spellEnd"/>
      <w:r w:rsidR="00EF5EBA" w:rsidRPr="00EF5EBA">
        <w:rPr>
          <w:rFonts w:hint="eastAsia"/>
        </w:rPr>
        <w:t>）为</w:t>
      </w:r>
      <w:r w:rsidR="00EF5EBA" w:rsidRPr="00EF5EBA">
        <w:rPr>
          <w:rFonts w:hint="eastAsia"/>
        </w:rPr>
        <w:t>36 332</w:t>
      </w:r>
      <w:r w:rsidR="00EF5EBA" w:rsidRPr="00EF5EBA">
        <w:rPr>
          <w:rFonts w:hint="eastAsia"/>
        </w:rPr>
        <w:t>，等电点为</w:t>
      </w:r>
      <w:r w:rsidR="00EF5EBA" w:rsidRPr="00EF5EBA">
        <w:rPr>
          <w:rFonts w:hint="eastAsia"/>
        </w:rPr>
        <w:t>5.11</w:t>
      </w:r>
      <w:r w:rsidR="00EF5EBA" w:rsidRPr="00EF5EBA">
        <w:rPr>
          <w:rFonts w:hint="eastAsia"/>
        </w:rPr>
        <w:t>，含</w:t>
      </w:r>
      <w:r w:rsidR="00EF5EBA" w:rsidRPr="00EF5EBA">
        <w:rPr>
          <w:rFonts w:hint="eastAsia"/>
        </w:rPr>
        <w:t>TAL</w:t>
      </w:r>
      <w:r w:rsidR="00EF5EBA" w:rsidRPr="00EF5EBA">
        <w:rPr>
          <w:rFonts w:hint="eastAsia"/>
        </w:rPr>
        <w:t>标识序列</w:t>
      </w:r>
      <w:r w:rsidR="00EF5EBA" w:rsidRPr="00EF5EBA">
        <w:rPr>
          <w:rFonts w:hint="eastAsia"/>
        </w:rPr>
        <w:t>DATTNPSLI</w:t>
      </w:r>
      <w:r w:rsidR="00EF5EBA" w:rsidRPr="00EF5EBA">
        <w:rPr>
          <w:rFonts w:hint="eastAsia"/>
        </w:rPr>
        <w:t>（</w:t>
      </w:r>
      <w:r w:rsidR="00EF5EBA" w:rsidRPr="00EF5EBA">
        <w:rPr>
          <w:rFonts w:hint="eastAsia"/>
        </w:rPr>
        <w:t>31</w:t>
      </w:r>
      <w:r w:rsidR="00EF5EBA" w:rsidRPr="00EF5EBA">
        <w:rPr>
          <w:rFonts w:hint="eastAsia"/>
        </w:rPr>
        <w:t>～</w:t>
      </w:r>
      <w:r w:rsidR="00EF5EBA" w:rsidRPr="00EF5EBA">
        <w:rPr>
          <w:rFonts w:hint="eastAsia"/>
        </w:rPr>
        <w:t xml:space="preserve">39 </w:t>
      </w:r>
      <w:proofErr w:type="spellStart"/>
      <w:r w:rsidR="00EF5EBA" w:rsidRPr="00EF5EBA">
        <w:rPr>
          <w:rFonts w:hint="eastAsia"/>
        </w:rPr>
        <w:t>aa</w:t>
      </w:r>
      <w:proofErr w:type="spellEnd"/>
      <w:r w:rsidR="00EF5EBA" w:rsidRPr="00EF5EBA">
        <w:rPr>
          <w:rFonts w:hint="eastAsia"/>
        </w:rPr>
        <w:t>）及酶活性催化部位，</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与人</w:t>
      </w:r>
      <w:r w:rsidR="00EF5EBA" w:rsidRPr="00EF5EBA">
        <w:rPr>
          <w:rFonts w:hint="eastAsia"/>
        </w:rPr>
        <w:t>TAL</w:t>
      </w:r>
      <w:r w:rsidR="00EF5EBA" w:rsidRPr="00EF5EBA">
        <w:rPr>
          <w:rFonts w:hint="eastAsia"/>
        </w:rPr>
        <w:t>的同源性为</w:t>
      </w:r>
      <w:r w:rsidR="00EF5EBA" w:rsidRPr="00EF5EBA">
        <w:rPr>
          <w:rFonts w:hint="eastAsia"/>
        </w:rPr>
        <w:t>62%</w:t>
      </w:r>
      <w:r w:rsidR="00EF5EBA" w:rsidRPr="00EF5EBA">
        <w:rPr>
          <w:rFonts w:hint="eastAsia"/>
        </w:rPr>
        <w:t>。三级结构分子建模显示</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具有</w:t>
      </w:r>
      <w:r w:rsidR="00EF5EBA" w:rsidRPr="00EF5EBA">
        <w:rPr>
          <w:rFonts w:hint="eastAsia"/>
        </w:rPr>
        <w:t>A</w:t>
      </w:r>
      <w:r w:rsidR="00EF5EBA" w:rsidRPr="00EF5EBA">
        <w:rPr>
          <w:rFonts w:hint="eastAsia"/>
        </w:rPr>
        <w:t>和</w:t>
      </w:r>
      <w:r w:rsidR="00EF5EBA" w:rsidRPr="00EF5EBA">
        <w:rPr>
          <w:rFonts w:hint="eastAsia"/>
        </w:rPr>
        <w:t>B</w:t>
      </w:r>
      <w:r w:rsidR="00EF5EBA" w:rsidRPr="00EF5EBA">
        <w:rPr>
          <w:rFonts w:hint="eastAsia"/>
        </w:rPr>
        <w:t>两条完整的蛋白链。成功构建重组质粒</w:t>
      </w:r>
      <w:r w:rsidR="00EF5EBA" w:rsidRPr="00EF5EBA">
        <w:rPr>
          <w:rFonts w:hint="eastAsia"/>
        </w:rPr>
        <w:t>pET30a-Egtal</w:t>
      </w:r>
      <w:r w:rsidR="00EF5EBA" w:rsidRPr="00EF5EBA">
        <w:rPr>
          <w:rFonts w:hint="eastAsia"/>
        </w:rPr>
        <w:t>。</w:t>
      </w:r>
      <w:r>
        <w:rPr>
          <w:rFonts w:hint="eastAsia"/>
        </w:rPr>
        <w:t>SDS</w:t>
      </w:r>
      <w:r>
        <w:t>-</w:t>
      </w:r>
      <w:r w:rsidRPr="00EF5EBA">
        <w:rPr>
          <w:rFonts w:hint="eastAsia"/>
        </w:rPr>
        <w:t xml:space="preserve"> </w:t>
      </w:r>
      <w:r w:rsidR="00EF5EBA" w:rsidRPr="00EF5EBA">
        <w:rPr>
          <w:rFonts w:hint="eastAsia"/>
        </w:rPr>
        <w:t>PAGE</w:t>
      </w:r>
      <w:r w:rsidR="00EF5EBA" w:rsidRPr="00EF5EBA">
        <w:rPr>
          <w:rFonts w:hint="eastAsia"/>
        </w:rPr>
        <w:t>和</w:t>
      </w:r>
      <w:r w:rsidR="00EF5EBA" w:rsidRPr="00EF5EBA">
        <w:rPr>
          <w:rFonts w:hint="eastAsia"/>
        </w:rPr>
        <w:t>Western blotting</w:t>
      </w:r>
      <w:r w:rsidR="00EF5EBA" w:rsidRPr="00EF5EBA">
        <w:rPr>
          <w:rFonts w:hint="eastAsia"/>
        </w:rPr>
        <w:t>分析结果显示，重组蛋白</w:t>
      </w:r>
      <w:proofErr w:type="spellStart"/>
      <w:r w:rsidR="00EF5EBA" w:rsidRPr="00EF5EBA">
        <w:rPr>
          <w:rFonts w:hint="eastAsia"/>
        </w:rPr>
        <w:t>EgTAL</w:t>
      </w:r>
      <w:proofErr w:type="spellEnd"/>
      <w:r w:rsidR="00EF5EBA" w:rsidRPr="00EF5EBA">
        <w:rPr>
          <w:rFonts w:hint="eastAsia"/>
        </w:rPr>
        <w:t>在</w:t>
      </w:r>
      <w:r w:rsidR="00EF5EBA" w:rsidRPr="00EF5EBA">
        <w:rPr>
          <w:rFonts w:hint="eastAsia"/>
        </w:rPr>
        <w:t xml:space="preserve">E. </w:t>
      </w:r>
      <w:r w:rsidR="00EF5EBA" w:rsidRPr="00D111B4">
        <w:rPr>
          <w:rFonts w:hint="eastAsia"/>
          <w:i/>
        </w:rPr>
        <w:t>coli</w:t>
      </w:r>
      <w:r w:rsidR="00EF5EBA" w:rsidRPr="00EF5EBA">
        <w:rPr>
          <w:rFonts w:hint="eastAsia"/>
        </w:rPr>
        <w:t xml:space="preserve"> BL21</w:t>
      </w:r>
      <w:r w:rsidR="00EF5EBA" w:rsidRPr="00EF5EBA">
        <w:rPr>
          <w:rFonts w:hint="eastAsia"/>
        </w:rPr>
        <w:t>（</w:t>
      </w:r>
      <w:r w:rsidR="00EF5EBA" w:rsidRPr="00EF5EBA">
        <w:rPr>
          <w:rFonts w:hint="eastAsia"/>
        </w:rPr>
        <w:t>DE3</w:t>
      </w:r>
      <w:r w:rsidR="00EF5EBA" w:rsidRPr="00EF5EBA">
        <w:rPr>
          <w:rFonts w:hint="eastAsia"/>
        </w:rPr>
        <w:t>）中获得高效表达，在</w:t>
      </w:r>
      <w:proofErr w:type="spellStart"/>
      <w:r w:rsidR="00EF5EBA" w:rsidRPr="00EF5EBA">
        <w:rPr>
          <w:rFonts w:hint="eastAsia"/>
        </w:rPr>
        <w:t>M</w:t>
      </w:r>
      <w:r w:rsidR="00EF5EBA" w:rsidRPr="00D111B4">
        <w:rPr>
          <w:rFonts w:hint="eastAsia"/>
          <w:i/>
        </w:rPr>
        <w:t>r</w:t>
      </w:r>
      <w:proofErr w:type="spellEnd"/>
      <w:r w:rsidR="00EF5EBA" w:rsidRPr="00EF5EBA">
        <w:rPr>
          <w:rFonts w:hint="eastAsia"/>
        </w:rPr>
        <w:t xml:space="preserve"> 36 332</w:t>
      </w:r>
      <w:r w:rsidR="00EF5EBA" w:rsidRPr="00EF5EBA">
        <w:rPr>
          <w:rFonts w:hint="eastAsia"/>
        </w:rPr>
        <w:t>处可见重组蛋白</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条带，主要以可溶性形式存在，</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可被细粒棘球蚴病患者血清识别。酶活性检测结果显示，纯化后的</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具有高效酶活性，</w:t>
      </w:r>
      <w:r>
        <w:rPr>
          <w:rFonts w:hint="eastAsia"/>
        </w:rPr>
        <w:t>60</w:t>
      </w:r>
      <w:r w:rsidR="00EF5EBA" w:rsidRPr="00EF5EBA">
        <w:rPr>
          <w:rFonts w:hint="eastAsia"/>
        </w:rPr>
        <w:t>μ</w:t>
      </w:r>
      <w:r w:rsidR="00EF5EBA" w:rsidRPr="00EF5EBA">
        <w:rPr>
          <w:rFonts w:hint="eastAsia"/>
        </w:rPr>
        <w:t xml:space="preserve">g </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加入酶促反应体系催化反应</w:t>
      </w:r>
      <w:r w:rsidR="00EF5EBA" w:rsidRPr="00EF5EBA">
        <w:rPr>
          <w:rFonts w:hint="eastAsia"/>
        </w:rPr>
        <w:t>30 min</w:t>
      </w:r>
      <w:r w:rsidR="00EF5EBA" w:rsidRPr="00EF5EBA">
        <w:rPr>
          <w:rFonts w:hint="eastAsia"/>
        </w:rPr>
        <w:t>后，体系的吸光度（</w:t>
      </w:r>
      <w:r w:rsidR="00EF5EBA" w:rsidRPr="00EF5EBA">
        <w:rPr>
          <w:rFonts w:hint="eastAsia"/>
        </w:rPr>
        <w:t>A</w:t>
      </w:r>
      <w:r w:rsidR="00EF5EBA" w:rsidRPr="00D111B4">
        <w:rPr>
          <w:rFonts w:hint="eastAsia"/>
          <w:vertAlign w:val="subscript"/>
        </w:rPr>
        <w:t>340</w:t>
      </w:r>
      <w:r w:rsidR="00EF5EBA" w:rsidRPr="00EF5EBA">
        <w:rPr>
          <w:rFonts w:hint="eastAsia"/>
        </w:rPr>
        <w:t>值）由</w:t>
      </w:r>
      <w:r w:rsidR="00EF5EBA" w:rsidRPr="00EF5EBA">
        <w:rPr>
          <w:rFonts w:hint="eastAsia"/>
        </w:rPr>
        <w:t>1.684</w:t>
      </w:r>
      <w:r w:rsidR="00EF5EBA" w:rsidRPr="00EF5EBA">
        <w:rPr>
          <w:rFonts w:hint="eastAsia"/>
        </w:rPr>
        <w:t>±</w:t>
      </w:r>
      <w:r w:rsidR="00EF5EBA" w:rsidRPr="00EF5EBA">
        <w:rPr>
          <w:rFonts w:hint="eastAsia"/>
        </w:rPr>
        <w:t>0.103</w:t>
      </w:r>
      <w:r w:rsidR="00EF5EBA" w:rsidRPr="00EF5EBA">
        <w:rPr>
          <w:rFonts w:hint="eastAsia"/>
        </w:rPr>
        <w:t>降至</w:t>
      </w:r>
      <w:r w:rsidR="00EF5EBA" w:rsidRPr="00EF5EBA">
        <w:rPr>
          <w:rFonts w:hint="eastAsia"/>
        </w:rPr>
        <w:t>0.139</w:t>
      </w:r>
      <w:r w:rsidR="00EF5EBA" w:rsidRPr="00EF5EBA">
        <w:rPr>
          <w:rFonts w:hint="eastAsia"/>
        </w:rPr>
        <w:t>±</w:t>
      </w:r>
      <w:r w:rsidR="00EF5EBA" w:rsidRPr="00EF5EBA">
        <w:rPr>
          <w:rFonts w:hint="eastAsia"/>
        </w:rPr>
        <w:lastRenderedPageBreak/>
        <w:t>0.009</w:t>
      </w:r>
      <w:r w:rsidR="00EF5EBA" w:rsidRPr="00EF5EBA">
        <w:rPr>
          <w:rFonts w:hint="eastAsia"/>
        </w:rPr>
        <w:t>。</w:t>
      </w:r>
      <w:r w:rsidR="00EF5EBA" w:rsidRPr="00EF5EBA">
        <w:rPr>
          <w:rFonts w:hint="eastAsia"/>
        </w:rPr>
        <w:t>ELISA</w:t>
      </w:r>
      <w:r w:rsidR="00EF5EBA" w:rsidRPr="00EF5EBA">
        <w:rPr>
          <w:rFonts w:hint="eastAsia"/>
        </w:rPr>
        <w:t>分析结果显示，</w:t>
      </w:r>
      <w:r w:rsidR="00EF5EBA" w:rsidRPr="00EF5EBA">
        <w:rPr>
          <w:rFonts w:hint="eastAsia"/>
        </w:rPr>
        <w:t>20</w:t>
      </w:r>
      <w:r w:rsidR="00EF5EBA" w:rsidRPr="00EF5EBA">
        <w:rPr>
          <w:rFonts w:hint="eastAsia"/>
        </w:rPr>
        <w:t>份细粒棘球蚴患者血清和</w:t>
      </w:r>
      <w:r w:rsidR="00EF5EBA" w:rsidRPr="00EF5EBA">
        <w:rPr>
          <w:rFonts w:hint="eastAsia"/>
        </w:rPr>
        <w:t>20</w:t>
      </w:r>
      <w:r w:rsidR="00EF5EBA" w:rsidRPr="00EF5EBA">
        <w:rPr>
          <w:rFonts w:hint="eastAsia"/>
        </w:rPr>
        <w:t>份健康人血清的平均</w:t>
      </w:r>
      <w:r w:rsidR="00EF5EBA" w:rsidRPr="00EF5EBA">
        <w:rPr>
          <w:rFonts w:hint="eastAsia"/>
        </w:rPr>
        <w:t>A</w:t>
      </w:r>
      <w:r w:rsidR="00EF5EBA" w:rsidRPr="00D111B4">
        <w:rPr>
          <w:rFonts w:hint="eastAsia"/>
          <w:vertAlign w:val="subscript"/>
        </w:rPr>
        <w:t>450</w:t>
      </w:r>
      <w:r w:rsidR="00EF5EBA" w:rsidRPr="00EF5EBA">
        <w:rPr>
          <w:rFonts w:hint="eastAsia"/>
        </w:rPr>
        <w:t>值为</w:t>
      </w:r>
      <w:r w:rsidR="00EF5EBA" w:rsidRPr="00EF5EBA">
        <w:rPr>
          <w:rFonts w:hint="eastAsia"/>
        </w:rPr>
        <w:t>1.189</w:t>
      </w:r>
      <w:r w:rsidR="00EF5EBA" w:rsidRPr="00EF5EBA">
        <w:rPr>
          <w:rFonts w:hint="eastAsia"/>
        </w:rPr>
        <w:t>±</w:t>
      </w:r>
      <w:r w:rsidR="00EF5EBA" w:rsidRPr="00EF5EBA">
        <w:rPr>
          <w:rFonts w:hint="eastAsia"/>
        </w:rPr>
        <w:t>0.384</w:t>
      </w:r>
      <w:r w:rsidR="00EF5EBA" w:rsidRPr="00EF5EBA">
        <w:rPr>
          <w:rFonts w:hint="eastAsia"/>
        </w:rPr>
        <w:t>和</w:t>
      </w:r>
      <w:r w:rsidR="00EF5EBA" w:rsidRPr="00EF5EBA">
        <w:rPr>
          <w:rFonts w:hint="eastAsia"/>
        </w:rPr>
        <w:t>0.325</w:t>
      </w:r>
      <w:r w:rsidR="00EF5EBA" w:rsidRPr="00EF5EBA">
        <w:rPr>
          <w:rFonts w:hint="eastAsia"/>
        </w:rPr>
        <w:t>±</w:t>
      </w:r>
      <w:r w:rsidR="00EF5EBA" w:rsidRPr="00EF5EBA">
        <w:rPr>
          <w:rFonts w:hint="eastAsia"/>
        </w:rPr>
        <w:t>0.078</w:t>
      </w:r>
      <w:r w:rsidR="00EF5EBA" w:rsidRPr="00EF5EBA">
        <w:rPr>
          <w:rFonts w:hint="eastAsia"/>
        </w:rPr>
        <w:t>，其中</w:t>
      </w:r>
      <w:r w:rsidR="00EF5EBA" w:rsidRPr="00EF5EBA">
        <w:rPr>
          <w:rFonts w:hint="eastAsia"/>
        </w:rPr>
        <w:t>17</w:t>
      </w:r>
      <w:r w:rsidR="00EF5EBA" w:rsidRPr="00EF5EBA">
        <w:rPr>
          <w:rFonts w:hint="eastAsia"/>
        </w:rPr>
        <w:t>份细粒棘球蚴病患者血清检测结果为阳性。结论</w:t>
      </w:r>
      <w:r>
        <w:rPr>
          <w:rFonts w:hint="eastAsia"/>
        </w:rPr>
        <w:t>表明，</w:t>
      </w:r>
      <w:r w:rsidR="00EF5EBA" w:rsidRPr="00EF5EBA">
        <w:rPr>
          <w:rFonts w:hint="eastAsia"/>
        </w:rPr>
        <w:t>克隆了细粒棘球绦虫</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基因，并在</w:t>
      </w:r>
      <w:r w:rsidR="00EF5EBA" w:rsidRPr="00EF5EBA">
        <w:rPr>
          <w:rFonts w:hint="eastAsia"/>
        </w:rPr>
        <w:t xml:space="preserve">E. </w:t>
      </w:r>
      <w:r w:rsidR="00EF5EBA" w:rsidRPr="00D111B4">
        <w:rPr>
          <w:rFonts w:hint="eastAsia"/>
          <w:i/>
        </w:rPr>
        <w:t>coli</w:t>
      </w:r>
      <w:r w:rsidR="00EF5EBA" w:rsidRPr="00EF5EBA">
        <w:rPr>
          <w:rFonts w:hint="eastAsia"/>
        </w:rPr>
        <w:t xml:space="preserve"> BL21</w:t>
      </w:r>
      <w:r w:rsidR="00EF5EBA" w:rsidRPr="00EF5EBA">
        <w:rPr>
          <w:rFonts w:hint="eastAsia"/>
        </w:rPr>
        <w:t>（</w:t>
      </w:r>
      <w:r w:rsidR="00EF5EBA" w:rsidRPr="00EF5EBA">
        <w:rPr>
          <w:rFonts w:hint="eastAsia"/>
        </w:rPr>
        <w:t>DE3</w:t>
      </w:r>
      <w:r w:rsidR="00EF5EBA" w:rsidRPr="00EF5EBA">
        <w:rPr>
          <w:rFonts w:hint="eastAsia"/>
        </w:rPr>
        <w:t>）表达出有酶催化活性和潜在免疫诊断价值的</w:t>
      </w:r>
      <w:proofErr w:type="spellStart"/>
      <w:r w:rsidR="00EF5EBA" w:rsidRPr="00D111B4">
        <w:rPr>
          <w:rFonts w:hint="eastAsia"/>
          <w:i/>
        </w:rPr>
        <w:t>Eg</w:t>
      </w:r>
      <w:r w:rsidR="00EF5EBA" w:rsidRPr="00EF5EBA">
        <w:rPr>
          <w:rFonts w:hint="eastAsia"/>
        </w:rPr>
        <w:t>TAL</w:t>
      </w:r>
      <w:proofErr w:type="spellEnd"/>
      <w:r w:rsidR="00EF5EBA" w:rsidRPr="00EF5EBA">
        <w:rPr>
          <w:rFonts w:hint="eastAsia"/>
        </w:rPr>
        <w:t>重组蛋白。</w:t>
      </w:r>
      <w:r>
        <w:fldChar w:fldCharType="begin"/>
      </w:r>
      <w:r w:rsidR="00163D39">
        <w:rPr>
          <w:rFonts w:hint="eastAsia"/>
        </w:rPr>
        <w:instrText xml:space="preserve"> ADDIN EN.CITE &lt;EndNote&gt;&lt;Cite&gt;&lt;Author&gt;</w:instrText>
      </w:r>
      <w:r w:rsidR="00163D39">
        <w:rPr>
          <w:rFonts w:hint="eastAsia"/>
        </w:rPr>
        <w:instrText>辛奇</w:instrText>
      </w:r>
      <w:r w:rsidR="00163D39">
        <w:rPr>
          <w:rFonts w:hint="eastAsia"/>
        </w:rPr>
        <w:instrText>&lt;/Author&gt;&lt;Year&gt;2017&lt;/Year&gt;&lt;RecNum&gt;759&lt;/RecNum&gt;&lt;DisplayText&gt;&lt;style face="superscript"&gt;[30]&lt;/style&gt;&lt;/DisplayText&gt;&lt;record&gt;&lt;rec-number&gt;759&lt;/rec-number&gt;&lt;foreign-keys&gt;&lt;key app="EN" db-id="xzfrx92d3f5fdqevar6xxsth9s0zt05pxzpv"&gt;759&lt;/key&gt;&lt;/foreign-keys&gt;&lt;ref-type name="Journal Article"&gt;17&lt;/ref-type&gt;&lt;contributors&gt;&lt;authors&gt;&lt;author&gt;</w:instrText>
      </w:r>
      <w:r w:rsidR="00163D39">
        <w:rPr>
          <w:rFonts w:hint="eastAsia"/>
        </w:rPr>
        <w:instrText>辛奇</w:instrText>
      </w:r>
      <w:r w:rsidR="00163D39">
        <w:rPr>
          <w:rFonts w:hint="eastAsia"/>
        </w:rPr>
        <w:instrText>&lt;/author&gt;&lt;author&gt;</w:instrText>
      </w:r>
      <w:r w:rsidR="00163D39">
        <w:rPr>
          <w:rFonts w:hint="eastAsia"/>
        </w:rPr>
        <w:instrText>景涛</w:instrText>
      </w:r>
      <w:r w:rsidR="00163D39">
        <w:rPr>
          <w:rFonts w:hint="eastAsia"/>
        </w:rPr>
        <w:instrText>&lt;/author&gt;&lt;author&gt;</w:instrText>
      </w:r>
      <w:r w:rsidR="00163D39">
        <w:rPr>
          <w:rFonts w:hint="eastAsia"/>
        </w:rPr>
        <w:instrText>宋晓霞</w:instrText>
      </w:r>
      <w:r w:rsidR="00163D39">
        <w:rPr>
          <w:rFonts w:hint="eastAsia"/>
        </w:rPr>
        <w:instrText>&lt;/author&gt;&lt;author&gt;</w:instrText>
      </w:r>
      <w:r w:rsidR="00163D39">
        <w:rPr>
          <w:rFonts w:hint="eastAsia"/>
        </w:rPr>
        <w:instrText>高海军</w:instrText>
      </w:r>
      <w:r w:rsidR="00163D39">
        <w:rPr>
          <w:rFonts w:hint="eastAsia"/>
        </w:rPr>
        <w:instrText>&lt;/author&gt;&lt;author&gt;</w:instrText>
      </w:r>
      <w:r w:rsidR="00163D39">
        <w:rPr>
          <w:rFonts w:hint="eastAsia"/>
        </w:rPr>
        <w:instrText>孙旭东</w:instrText>
      </w:r>
      <w:r w:rsidR="00163D39">
        <w:rPr>
          <w:rFonts w:hint="eastAsia"/>
        </w:rPr>
        <w:instrText>&lt;/author&gt;&lt;author&gt;</w:instrText>
      </w:r>
      <w:r w:rsidR="00163D39">
        <w:rPr>
          <w:rFonts w:hint="eastAsia"/>
        </w:rPr>
        <w:instrText>吕薇</w:instrText>
      </w:r>
      <w:r w:rsidR="00163D39">
        <w:rPr>
          <w:rFonts w:hint="eastAsia"/>
        </w:rPr>
        <w:instrText>&lt;/author&gt;&lt;author&gt;Nabil Pervaiz&lt;/author&gt;&lt;author&gt;</w:instrText>
      </w:r>
      <w:r w:rsidR="00163D39">
        <w:rPr>
          <w:rFonts w:hint="eastAsia"/>
        </w:rPr>
        <w:instrText>鲁俊</w:instrText>
      </w:r>
      <w:r w:rsidR="00163D39">
        <w:rPr>
          <w:rFonts w:hint="eastAsia"/>
        </w:rPr>
        <w:instrText>&lt;/author&gt;&lt;/authors&gt;&lt;/contributors&gt;&lt;auth-address&gt;</w:instrText>
      </w:r>
      <w:r w:rsidR="00163D39">
        <w:rPr>
          <w:rFonts w:hint="eastAsia"/>
        </w:rPr>
        <w:instrText>兰州大学基础医学院病原生物学研究所，兰州</w:instrText>
      </w:r>
      <w:r w:rsidR="00163D39">
        <w:rPr>
          <w:rFonts w:hint="eastAsia"/>
        </w:rPr>
        <w:instrText xml:space="preserve"> 730000&lt;/auth-address&gt;&lt;titles&gt;&lt;title&gt;</w:instrText>
      </w:r>
      <w:r w:rsidR="00163D39">
        <w:rPr>
          <w:rFonts w:hint="eastAsia"/>
        </w:rPr>
        <w:instrText>细粒棘球绦虫转醛醇酶基因的克隆、表达及其潜在免疫诊断价值的研究</w:instrText>
      </w:r>
      <w:r w:rsidR="00163D39">
        <w:rPr>
          <w:rFonts w:hint="eastAsia"/>
        </w:rPr>
        <w:instrText>&lt;/title&gt;&lt;secondary-title&gt;</w:instrText>
      </w:r>
      <w:r w:rsidR="00163D39">
        <w:rPr>
          <w:rFonts w:hint="eastAsia"/>
        </w:rPr>
        <w:instrText>中国寄生虫学与寄生虫病杂志</w:instrText>
      </w:r>
      <w:r w:rsidR="00163D39">
        <w:rPr>
          <w:rFonts w:hint="eastAsia"/>
        </w:rPr>
        <w:instrText>&lt;/secondary-title&gt;&lt;/titles&gt;&lt;periodical&gt;&lt;full-title&gt;</w:instrText>
      </w:r>
      <w:r w:rsidR="00163D39">
        <w:rPr>
          <w:rFonts w:hint="eastAsia"/>
        </w:rPr>
        <w:instrText>中国寄生虫学与寄生虫病杂志</w:instrText>
      </w:r>
      <w:r w:rsidR="00163D39">
        <w:rPr>
          <w:rFonts w:hint="eastAsia"/>
        </w:rPr>
        <w:instrText>&lt;/full-title&gt;&lt;/periodical&gt;&lt;pages&gt;1-5&lt;/pages&gt;&lt;keywords&gt;&lt;keyword&gt;</w:instrText>
      </w:r>
      <w:r w:rsidR="00163D39">
        <w:rPr>
          <w:rFonts w:hint="eastAsia"/>
        </w:rPr>
        <w:instrText>细粒棘球绦虫</w:instrText>
      </w:r>
      <w:r w:rsidR="00163D39">
        <w:rPr>
          <w:rFonts w:hint="eastAsia"/>
        </w:rPr>
        <w:instrText>&lt;/keyword&gt;&lt;keyword&gt;</w:instrText>
      </w:r>
      <w:r w:rsidR="00163D39">
        <w:rPr>
          <w:rFonts w:hint="eastAsia"/>
        </w:rPr>
        <w:instrText>转醛醇酶基因</w:instrText>
      </w:r>
      <w:r w:rsidR="00163D39">
        <w:rPr>
          <w:rFonts w:hint="eastAsia"/>
        </w:rPr>
        <w:instrText>&lt;/keyword&gt;&lt;keyword&gt;</w:instrText>
      </w:r>
      <w:r w:rsidR="00163D39">
        <w:rPr>
          <w:rFonts w:hint="eastAsia"/>
        </w:rPr>
        <w:instrText>克隆表达</w:instrText>
      </w:r>
      <w:r w:rsidR="00163D39">
        <w:rPr>
          <w:rFonts w:hint="eastAsia"/>
        </w:rPr>
        <w:instrText>&lt;/keyword&gt;&lt;keyword&gt;</w:instrText>
      </w:r>
      <w:r w:rsidR="00163D39">
        <w:rPr>
          <w:rFonts w:hint="eastAsia"/>
        </w:rPr>
        <w:instrText>免疫诊断</w:instrText>
      </w:r>
      <w:r w:rsidR="00163D39">
        <w:rPr>
          <w:rFonts w:hint="eastAsia"/>
        </w:rPr>
        <w:instrText>&lt;/keyword&gt;&lt;keyword&gt;</w:instrText>
      </w:r>
      <w:r w:rsidR="00163D39">
        <w:rPr>
          <w:rFonts w:hint="eastAsia"/>
        </w:rPr>
        <w:instrText>药物靶点</w:instrText>
      </w:r>
      <w:r w:rsidR="00163D39">
        <w:rPr>
          <w:rFonts w:hint="eastAsia"/>
        </w:rPr>
        <w:instrText>&lt;/keyword&gt;&lt;/keywords&gt;&lt;dates&gt;&lt;year&gt;2017&lt;/year&gt;&lt;/dates&gt;&lt;isbn&gt;1000-7423&lt;/isbn&gt;&lt;call-num&gt;31-1248/R&lt;/call-num&gt;&lt;url</w:instrText>
      </w:r>
      <w:r w:rsidR="00163D39">
        <w:instrText>s&gt;&lt;/urls&gt;&lt;remote-database-provider&gt;Cnki&lt;/remote-database-provider&gt;&lt;/record&gt;&lt;/Cite&gt;&lt;/EndNote&gt;</w:instrText>
      </w:r>
      <w:r>
        <w:fldChar w:fldCharType="separate"/>
      </w:r>
      <w:r w:rsidR="00163D39" w:rsidRPr="00163D39">
        <w:rPr>
          <w:noProof/>
          <w:vertAlign w:val="superscript"/>
        </w:rPr>
        <w:t>[</w:t>
      </w:r>
      <w:hyperlink w:anchor="_ENREF_30" w:tooltip="辛奇, 2017 #759" w:history="1">
        <w:r w:rsidR="00163D39" w:rsidRPr="00163D39">
          <w:rPr>
            <w:noProof/>
            <w:vertAlign w:val="superscript"/>
          </w:rPr>
          <w:t>30</w:t>
        </w:r>
      </w:hyperlink>
      <w:r w:rsidR="00163D39" w:rsidRPr="00163D39">
        <w:rPr>
          <w:noProof/>
          <w:vertAlign w:val="superscript"/>
        </w:rPr>
        <w:t>]</w:t>
      </w:r>
      <w:r>
        <w:fldChar w:fldCharType="end"/>
      </w:r>
    </w:p>
    <w:p w:rsidR="008F7546" w:rsidRPr="005B7D80" w:rsidRDefault="008F7546" w:rsidP="008F7546">
      <w:pPr>
        <w:pStyle w:val="2"/>
        <w:ind w:firstLineChars="0" w:firstLine="0"/>
      </w:pPr>
    </w:p>
    <w:p w:rsidR="008F7546" w:rsidRPr="00731214" w:rsidRDefault="008F7546" w:rsidP="008F7546">
      <w:pPr>
        <w:widowControl/>
        <w:tabs>
          <w:tab w:val="left" w:pos="142"/>
        </w:tabs>
        <w:spacing w:line="480" w:lineRule="exact"/>
        <w:ind w:leftChars="-44" w:left="-121"/>
        <w:jc w:val="left"/>
        <w:rPr>
          <w:rFonts w:ascii="宋体" w:hAnsi="宋体" w:cs="Arial"/>
          <w:iCs/>
          <w:kern w:val="0"/>
          <w:szCs w:val="44"/>
          <w:lang w:bidi="en-US"/>
        </w:rPr>
      </w:pPr>
      <w:r w:rsidRPr="00731214">
        <w:rPr>
          <w:rFonts w:ascii="宋体" w:hAnsi="宋体" w:cs="Arial" w:hint="eastAsia"/>
          <w:iCs/>
          <w:kern w:val="0"/>
          <w:szCs w:val="44"/>
          <w:lang w:bidi="en-US"/>
        </w:rPr>
        <w:t>【文献列表】</w:t>
      </w:r>
    </w:p>
    <w:p w:rsidR="008F7546" w:rsidRPr="00731214" w:rsidRDefault="008F7546" w:rsidP="008F7546">
      <w:pPr>
        <w:widowControl/>
        <w:spacing w:line="480" w:lineRule="exact"/>
        <w:jc w:val="left"/>
        <w:rPr>
          <w:rFonts w:ascii="华文仿宋" w:eastAsia="华文仿宋" w:hAnsi="华文仿宋" w:cs="Arial"/>
          <w:b/>
          <w:iCs/>
          <w:kern w:val="0"/>
          <w:sz w:val="21"/>
          <w:szCs w:val="21"/>
          <w:lang w:bidi="en-US"/>
        </w:rPr>
      </w:pPr>
      <w:r w:rsidRPr="00731214">
        <w:rPr>
          <w:rFonts w:ascii="华文仿宋" w:eastAsia="华文仿宋" w:hAnsi="华文仿宋" w:cs="Arial" w:hint="eastAsia"/>
          <w:b/>
          <w:iCs/>
          <w:kern w:val="0"/>
          <w:sz w:val="21"/>
          <w:szCs w:val="21"/>
          <w:lang w:bidi="en-US"/>
        </w:rPr>
        <w:t>（如需文献全文，请发送论文标题至</w:t>
      </w:r>
      <w:r w:rsidRPr="00731214">
        <w:rPr>
          <w:i/>
          <w:iCs/>
          <w:color w:val="015681"/>
          <w:kern w:val="0"/>
          <w:sz w:val="21"/>
          <w:szCs w:val="21"/>
          <w:u w:val="single"/>
          <w:lang w:eastAsia="en-US" w:bidi="en-US"/>
        </w:rPr>
        <w:t>770610109@qq.com</w:t>
      </w:r>
      <w:r w:rsidRPr="00731214">
        <w:rPr>
          <w:rFonts w:ascii="华文仿宋" w:eastAsia="华文仿宋" w:hAnsi="华文仿宋" w:cs="Arial" w:hint="eastAsia"/>
          <w:b/>
          <w:iCs/>
          <w:kern w:val="0"/>
          <w:sz w:val="21"/>
          <w:szCs w:val="21"/>
          <w:lang w:bidi="en-US"/>
        </w:rPr>
        <w:t>）</w:t>
      </w:r>
    </w:p>
    <w:p w:rsidR="00163D39" w:rsidRPr="00BC6427" w:rsidRDefault="0036674F" w:rsidP="00163D39">
      <w:pPr>
        <w:pStyle w:val="EndNoteBibliography"/>
        <w:rPr>
          <w:sz w:val="24"/>
        </w:rPr>
      </w:pPr>
      <w:r w:rsidRPr="00BC6427">
        <w:rPr>
          <w:sz w:val="24"/>
        </w:rPr>
        <w:fldChar w:fldCharType="begin"/>
      </w:r>
      <w:r w:rsidRPr="00BC6427">
        <w:rPr>
          <w:sz w:val="24"/>
        </w:rPr>
        <w:instrText xml:space="preserve"> ADDIN EN.REFLIST </w:instrText>
      </w:r>
      <w:r w:rsidRPr="00BC6427">
        <w:rPr>
          <w:sz w:val="24"/>
        </w:rPr>
        <w:fldChar w:fldCharType="separate"/>
      </w:r>
      <w:bookmarkStart w:id="53" w:name="_ENREF_1"/>
      <w:r w:rsidR="00163D39" w:rsidRPr="00BC6427">
        <w:rPr>
          <w:sz w:val="24"/>
        </w:rPr>
        <w:t>[1]</w:t>
      </w:r>
      <w:r w:rsidR="00163D39" w:rsidRPr="00BC6427">
        <w:rPr>
          <w:sz w:val="24"/>
        </w:rPr>
        <w:tab/>
        <w:t>RATHNAPALA U L, GOODMAN C D, MCFADDEN G I. A novel genetic technique in Plasmodium berghei allows liver stage analysis of genes required for mosquito stage development and demonstrates that de novo heme synthesis is essential for liver stage development in the malaria parasite [J]. PLoS Pathog, 2017, 13(6): e1006396.</w:t>
      </w:r>
      <w:bookmarkEnd w:id="53"/>
    </w:p>
    <w:p w:rsidR="00163D39" w:rsidRPr="00BC6427" w:rsidRDefault="00163D39" w:rsidP="00163D39">
      <w:pPr>
        <w:pStyle w:val="EndNoteBibliography"/>
        <w:rPr>
          <w:sz w:val="24"/>
        </w:rPr>
      </w:pPr>
      <w:bookmarkStart w:id="54" w:name="_ENREF_2"/>
      <w:r w:rsidRPr="00BC6427">
        <w:rPr>
          <w:sz w:val="24"/>
        </w:rPr>
        <w:t>[2]</w:t>
      </w:r>
      <w:r w:rsidRPr="00BC6427">
        <w:rPr>
          <w:sz w:val="24"/>
        </w:rPr>
        <w:tab/>
        <w:t>RUAN W, ZHANG L L, FENG Y, ZHANG X, CHEN H L, LU Q Y, YAO L N, HU W. Genetic diversity of Plasmodium Vivax revealed by the merozoite surface protein-1 icb5-6 fragment [J]. Infect Dis Poverty, 2017, 6(1): 92.</w:t>
      </w:r>
      <w:bookmarkEnd w:id="54"/>
    </w:p>
    <w:p w:rsidR="00163D39" w:rsidRPr="00BC6427" w:rsidRDefault="00163D39" w:rsidP="00163D39">
      <w:pPr>
        <w:pStyle w:val="EndNoteBibliography"/>
        <w:rPr>
          <w:sz w:val="24"/>
        </w:rPr>
      </w:pPr>
      <w:bookmarkStart w:id="55" w:name="_ENREF_3"/>
      <w:r w:rsidRPr="00BC6427">
        <w:rPr>
          <w:sz w:val="24"/>
        </w:rPr>
        <w:t>[3]</w:t>
      </w:r>
      <w:r w:rsidRPr="00BC6427">
        <w:rPr>
          <w:sz w:val="24"/>
        </w:rPr>
        <w:tab/>
        <w:t>SHEN H M, CHEN S B, WANG Y, XU B, ABE E M, CHEN J H. Genome-wide scans for the identification of Plasmodium vivax genes under positive selection [J]. Malar J, 2017, 16(1): 238.</w:t>
      </w:r>
      <w:bookmarkEnd w:id="55"/>
    </w:p>
    <w:p w:rsidR="00163D39" w:rsidRPr="00BC6427" w:rsidRDefault="00163D39" w:rsidP="00163D39">
      <w:pPr>
        <w:pStyle w:val="EndNoteBibliography"/>
        <w:rPr>
          <w:sz w:val="24"/>
        </w:rPr>
      </w:pPr>
      <w:bookmarkStart w:id="56" w:name="_ENREF_4"/>
      <w:r w:rsidRPr="00BC6427">
        <w:rPr>
          <w:sz w:val="24"/>
        </w:rPr>
        <w:t>[4]</w:t>
      </w:r>
      <w:r w:rsidRPr="00BC6427">
        <w:rPr>
          <w:sz w:val="24"/>
        </w:rPr>
        <w:tab/>
        <w:t xml:space="preserve">SULYOK M, RUCKLE T, ROTH A, MURBETH R E, CHALON S, KERR N, SAMEC S S, GOBEAU N, CALLE C L, IBANEZ J, SULYOK Z, HELD J, GEBRU T, GRANADOS P, BRUCKNER S, NGUETSE C, MENGUE J, LALREMRUATA A, SIM B K L, HOFFMAN S L, MOHRLE J J, KREMSNER P G, MORDMULLER B. DSM265 for Plasmodium falciparum chemoprophylaxis: a randomised, </w:t>
      </w:r>
      <w:r w:rsidRPr="00BC6427">
        <w:rPr>
          <w:sz w:val="24"/>
        </w:rPr>
        <w:lastRenderedPageBreak/>
        <w:t>double blinded, phase 1 trial with controlled human malaria infection [J]. Lancet Infect Dis, 2017, 17(6): 636-644.</w:t>
      </w:r>
      <w:bookmarkEnd w:id="56"/>
    </w:p>
    <w:p w:rsidR="00163D39" w:rsidRPr="00BC6427" w:rsidRDefault="00163D39" w:rsidP="00163D39">
      <w:pPr>
        <w:pStyle w:val="EndNoteBibliography"/>
        <w:rPr>
          <w:sz w:val="24"/>
        </w:rPr>
      </w:pPr>
      <w:bookmarkStart w:id="57" w:name="_ENREF_5"/>
      <w:r w:rsidRPr="00BC6427">
        <w:rPr>
          <w:sz w:val="24"/>
        </w:rPr>
        <w:t>[5]</w:t>
      </w:r>
      <w:r w:rsidRPr="00BC6427">
        <w:rPr>
          <w:sz w:val="24"/>
        </w:rPr>
        <w:tab/>
        <w:t>VELASCO E, GOMEZ-BARROSO D, VARELA C, DIAZ O, CANO R. Non-imported malaria in non-endemic countries: a review of cases in Spain [J]. Malar J, 2017, 16(1): 260.</w:t>
      </w:r>
      <w:bookmarkEnd w:id="57"/>
    </w:p>
    <w:p w:rsidR="00163D39" w:rsidRPr="00BC6427" w:rsidRDefault="00163D39" w:rsidP="00163D39">
      <w:pPr>
        <w:pStyle w:val="EndNoteBibliography"/>
        <w:rPr>
          <w:sz w:val="24"/>
        </w:rPr>
      </w:pPr>
      <w:bookmarkStart w:id="58" w:name="_ENREF_6"/>
      <w:r w:rsidRPr="00BC6427">
        <w:rPr>
          <w:sz w:val="24"/>
        </w:rPr>
        <w:t>[6]</w:t>
      </w:r>
      <w:r w:rsidRPr="00BC6427">
        <w:rPr>
          <w:sz w:val="24"/>
        </w:rPr>
        <w:tab/>
        <w:t>WEI Y, CHENG B, ZHU G, SHEN D, LIANG J, WANG C, WANG J, TANG J, CAO J, SHARAKHOV I V, XIA A. Comparative physical genome mapping of malaria vectors Anopheles sinensis and Anopheles gambiae [J]. Malar J, 2017, 16(1): 235.</w:t>
      </w:r>
      <w:bookmarkEnd w:id="58"/>
    </w:p>
    <w:p w:rsidR="00163D39" w:rsidRPr="00BC6427" w:rsidRDefault="00163D39" w:rsidP="00163D39">
      <w:pPr>
        <w:pStyle w:val="EndNoteBibliography"/>
        <w:rPr>
          <w:sz w:val="24"/>
        </w:rPr>
      </w:pPr>
      <w:bookmarkStart w:id="59" w:name="_ENREF_7"/>
      <w:r w:rsidRPr="00BC6427">
        <w:rPr>
          <w:sz w:val="24"/>
        </w:rPr>
        <w:t>[7]</w:t>
      </w:r>
      <w:r w:rsidRPr="00BC6427">
        <w:rPr>
          <w:sz w:val="24"/>
        </w:rPr>
        <w:tab/>
        <w:t>AGUIAR P H N, FERNANDES N, ZANI C L, MOURAO M M. A high-throughput colorimetric assay for detection of Schistosoma mansoni viability based on the tetrazolium salt XTT [J]. Parasit Vectors, 2017, 10(1): 300.</w:t>
      </w:r>
      <w:bookmarkEnd w:id="59"/>
    </w:p>
    <w:p w:rsidR="00163D39" w:rsidRPr="00BC6427" w:rsidRDefault="00163D39" w:rsidP="00163D39">
      <w:pPr>
        <w:pStyle w:val="EndNoteBibliography"/>
        <w:rPr>
          <w:sz w:val="24"/>
        </w:rPr>
      </w:pPr>
      <w:bookmarkStart w:id="60" w:name="_ENREF_8"/>
      <w:r w:rsidRPr="00BC6427">
        <w:rPr>
          <w:sz w:val="24"/>
        </w:rPr>
        <w:t>[8]</w:t>
      </w:r>
      <w:r w:rsidRPr="00BC6427">
        <w:rPr>
          <w:sz w:val="24"/>
        </w:rPr>
        <w:tab/>
        <w:t>BELTRAME A, GUERRIERO M, ANGHEBEN A, GOBBI F, REQUENA-MENDEZ A, ZAMMARCHI L, FORMENTI F, PERANDIN F, BUONFRATE D, BISOFFI Z. Accuracy of parasitological and immunological tests for the screening of human schistosomiasis in immigrants and refugees from African countries: An approach with Latent Class Analysis [J]. PLoS Negl Trop Dis, 2017, 11(6): e0005593.</w:t>
      </w:r>
      <w:bookmarkEnd w:id="60"/>
    </w:p>
    <w:p w:rsidR="00163D39" w:rsidRPr="00BC6427" w:rsidRDefault="00163D39" w:rsidP="00163D39">
      <w:pPr>
        <w:pStyle w:val="EndNoteBibliography"/>
        <w:rPr>
          <w:sz w:val="24"/>
        </w:rPr>
      </w:pPr>
      <w:bookmarkStart w:id="61" w:name="_ENREF_9"/>
      <w:r w:rsidRPr="00BC6427">
        <w:rPr>
          <w:sz w:val="24"/>
        </w:rPr>
        <w:t>[9]</w:t>
      </w:r>
      <w:r w:rsidRPr="00BC6427">
        <w:rPr>
          <w:sz w:val="24"/>
        </w:rPr>
        <w:tab/>
        <w:t>WANG T, ZHAO M, LIANG D, BOSE U, KAUR S, MCMANUS D P, CUMMINS S F. Changes in the neuropeptide content of Biomphalaria ganglia nervous system following Schistosoma infection [J]. Parasit Vectors, 2017, 10(1): 275.</w:t>
      </w:r>
      <w:bookmarkEnd w:id="61"/>
    </w:p>
    <w:p w:rsidR="00163D39" w:rsidRPr="00BC6427" w:rsidRDefault="00163D39" w:rsidP="00163D39">
      <w:pPr>
        <w:pStyle w:val="EndNoteBibliography"/>
        <w:rPr>
          <w:sz w:val="24"/>
        </w:rPr>
      </w:pPr>
      <w:bookmarkStart w:id="62" w:name="_ENREF_10"/>
      <w:r w:rsidRPr="00BC6427">
        <w:rPr>
          <w:sz w:val="24"/>
        </w:rPr>
        <w:t>[10]</w:t>
      </w:r>
      <w:r w:rsidRPr="00BC6427">
        <w:rPr>
          <w:sz w:val="24"/>
        </w:rPr>
        <w:tab/>
        <w:t>LAMBERTON P H L, FAUST C L, WEBSTER J P. Praziquantel decreases fecundity in Schistosoma mansoni adult worms that survive treatment: evidence from a laboratory life-history trade-offs selection study [J]. Infect Dis Poverty, 2017, 6(1): 110.</w:t>
      </w:r>
      <w:bookmarkEnd w:id="62"/>
    </w:p>
    <w:p w:rsidR="00163D39" w:rsidRPr="00BC6427" w:rsidRDefault="00163D39" w:rsidP="00163D39">
      <w:pPr>
        <w:pStyle w:val="EndNoteBibliography"/>
        <w:rPr>
          <w:sz w:val="24"/>
        </w:rPr>
      </w:pPr>
      <w:bookmarkStart w:id="63" w:name="_ENREF_11"/>
      <w:r w:rsidRPr="00BC6427">
        <w:rPr>
          <w:sz w:val="24"/>
        </w:rPr>
        <w:t>[11]</w:t>
      </w:r>
      <w:r w:rsidRPr="00BC6427">
        <w:rPr>
          <w:sz w:val="24"/>
        </w:rPr>
        <w:tab/>
        <w:t xml:space="preserve">SANCHEZ M C, KRASNEC K V, PARRA A S, VON CABANLONG C, GOBERT G N, UMYLNY B, </w:t>
      </w:r>
      <w:r w:rsidRPr="00BC6427">
        <w:rPr>
          <w:sz w:val="24"/>
        </w:rPr>
        <w:lastRenderedPageBreak/>
        <w:t>CUPIT P M, CUNNINGHAM C. Effect of praziquantel on the differential expression of mouse hepatic genes and parasite ATP binding cassette transporter gene family members during Schistosoma mansoni infection [J]. PLoS Negl Trop Dis, 2017, 11(6): e0005691.</w:t>
      </w:r>
      <w:bookmarkEnd w:id="63"/>
    </w:p>
    <w:p w:rsidR="00163D39" w:rsidRPr="00BC6427" w:rsidRDefault="00163D39" w:rsidP="00163D39">
      <w:pPr>
        <w:pStyle w:val="EndNoteBibliography"/>
        <w:rPr>
          <w:sz w:val="24"/>
        </w:rPr>
      </w:pPr>
      <w:bookmarkStart w:id="64" w:name="_ENREF_12"/>
      <w:r w:rsidRPr="00BC6427">
        <w:rPr>
          <w:sz w:val="24"/>
        </w:rPr>
        <w:t>[12]</w:t>
      </w:r>
      <w:r w:rsidRPr="00BC6427">
        <w:rPr>
          <w:sz w:val="24"/>
        </w:rPr>
        <w:tab/>
        <w:t xml:space="preserve">BAUD D, GUBLER D J, SCHAUB B, LANTERI M C, MUSSO D. An update on Zika virus infection [J]. Lancet, 2017, </w:t>
      </w:r>
      <w:bookmarkEnd w:id="64"/>
    </w:p>
    <w:p w:rsidR="00163D39" w:rsidRPr="00BC6427" w:rsidRDefault="00163D39" w:rsidP="00163D39">
      <w:pPr>
        <w:pStyle w:val="EndNoteBibliography"/>
        <w:rPr>
          <w:sz w:val="24"/>
        </w:rPr>
      </w:pPr>
      <w:bookmarkStart w:id="65" w:name="_ENREF_13"/>
      <w:r w:rsidRPr="00BC6427">
        <w:rPr>
          <w:sz w:val="24"/>
        </w:rPr>
        <w:t>[13]</w:t>
      </w:r>
      <w:r w:rsidRPr="00BC6427">
        <w:rPr>
          <w:sz w:val="24"/>
        </w:rPr>
        <w:tab/>
        <w:t xml:space="preserve">DURBIN A, WILDER-SMITH A. An update on Zika vaccine developments [J]. Expert Rev Vaccines, 2017, </w:t>
      </w:r>
      <w:bookmarkEnd w:id="65"/>
    </w:p>
    <w:p w:rsidR="00163D39" w:rsidRPr="00BC6427" w:rsidRDefault="00163D39" w:rsidP="00163D39">
      <w:pPr>
        <w:pStyle w:val="EndNoteBibliography"/>
        <w:rPr>
          <w:sz w:val="24"/>
        </w:rPr>
      </w:pPr>
      <w:bookmarkStart w:id="66" w:name="_ENREF_14"/>
      <w:r w:rsidRPr="00BC6427">
        <w:rPr>
          <w:sz w:val="24"/>
        </w:rPr>
        <w:t>[14]</w:t>
      </w:r>
      <w:r w:rsidRPr="00BC6427">
        <w:rPr>
          <w:sz w:val="24"/>
        </w:rPr>
        <w:tab/>
        <w:t>GOERTZ G P, VOGELS C B F, GEERTSEMA C, KOENRAADT C J M, PIJLMAN G P. Mosquito co-infection with Zika and chikungunya virus allows simultaneous transmission without affecting vector competence of Aedes aegypti [J]. PLoS Negl Trop Dis, 2017, 11(6): e0005654.</w:t>
      </w:r>
      <w:bookmarkEnd w:id="66"/>
    </w:p>
    <w:p w:rsidR="00163D39" w:rsidRPr="00BC6427" w:rsidRDefault="00163D39" w:rsidP="00163D39">
      <w:pPr>
        <w:pStyle w:val="EndNoteBibliography"/>
        <w:rPr>
          <w:sz w:val="24"/>
        </w:rPr>
      </w:pPr>
      <w:bookmarkStart w:id="67" w:name="_ENREF_15"/>
      <w:r w:rsidRPr="00BC6427">
        <w:rPr>
          <w:sz w:val="24"/>
        </w:rPr>
        <w:t>[15]</w:t>
      </w:r>
      <w:r w:rsidRPr="00BC6427">
        <w:rPr>
          <w:sz w:val="24"/>
        </w:rPr>
        <w:tab/>
        <w:t>KUHN J H, BAVARI S. Asymptomatic Ebola virus infections-myth or reality? [J]. Lancet Infect Dis, 2017, 17(6): 570-571.</w:t>
      </w:r>
      <w:bookmarkEnd w:id="67"/>
    </w:p>
    <w:p w:rsidR="00163D39" w:rsidRPr="00BC6427" w:rsidRDefault="00163D39" w:rsidP="00163D39">
      <w:pPr>
        <w:pStyle w:val="EndNoteBibliography"/>
        <w:rPr>
          <w:sz w:val="24"/>
        </w:rPr>
      </w:pPr>
      <w:bookmarkStart w:id="68" w:name="_ENREF_16"/>
      <w:r w:rsidRPr="00BC6427">
        <w:rPr>
          <w:sz w:val="24"/>
        </w:rPr>
        <w:t>[16]</w:t>
      </w:r>
      <w:r w:rsidRPr="00BC6427">
        <w:rPr>
          <w:sz w:val="24"/>
        </w:rPr>
        <w:tab/>
        <w:t xml:space="preserve">WOROBEY M. Molecular mapping of Zika spread [J]. Nature, 2017, </w:t>
      </w:r>
      <w:bookmarkEnd w:id="68"/>
    </w:p>
    <w:p w:rsidR="00163D39" w:rsidRPr="00BC6427" w:rsidRDefault="00163D39" w:rsidP="00163D39">
      <w:pPr>
        <w:pStyle w:val="EndNoteBibliography"/>
        <w:rPr>
          <w:sz w:val="24"/>
        </w:rPr>
      </w:pPr>
      <w:bookmarkStart w:id="69" w:name="_ENREF_17"/>
      <w:r w:rsidRPr="00BC6427">
        <w:rPr>
          <w:rFonts w:hint="eastAsia"/>
          <w:sz w:val="24"/>
        </w:rPr>
        <w:t>[17]</w:t>
      </w:r>
      <w:r w:rsidRPr="00BC6427">
        <w:rPr>
          <w:rFonts w:hint="eastAsia"/>
          <w:sz w:val="24"/>
        </w:rPr>
        <w:tab/>
      </w:r>
      <w:r w:rsidRPr="00BC6427">
        <w:rPr>
          <w:rFonts w:hint="eastAsia"/>
          <w:sz w:val="24"/>
        </w:rPr>
        <w:t>孟令文</w:t>
      </w:r>
      <w:r w:rsidRPr="00BC6427">
        <w:rPr>
          <w:rFonts w:hint="eastAsia"/>
          <w:sz w:val="24"/>
        </w:rPr>
        <w:t xml:space="preserve">, </w:t>
      </w:r>
      <w:r w:rsidRPr="00BC6427">
        <w:rPr>
          <w:rFonts w:hint="eastAsia"/>
          <w:sz w:val="24"/>
        </w:rPr>
        <w:t>赵月蒙</w:t>
      </w:r>
      <w:r w:rsidRPr="00BC6427">
        <w:rPr>
          <w:rFonts w:hint="eastAsia"/>
          <w:sz w:val="24"/>
        </w:rPr>
        <w:t xml:space="preserve">, </w:t>
      </w:r>
      <w:r w:rsidRPr="00BC6427">
        <w:rPr>
          <w:rFonts w:hint="eastAsia"/>
          <w:sz w:val="24"/>
        </w:rPr>
        <w:t>夏惠</w:t>
      </w:r>
      <w:r w:rsidRPr="00BC6427">
        <w:rPr>
          <w:rFonts w:hint="eastAsia"/>
          <w:sz w:val="24"/>
        </w:rPr>
        <w:t xml:space="preserve">, </w:t>
      </w:r>
      <w:r w:rsidRPr="00BC6427">
        <w:rPr>
          <w:rFonts w:hint="eastAsia"/>
          <w:sz w:val="24"/>
        </w:rPr>
        <w:t>方强</w:t>
      </w:r>
      <w:r w:rsidRPr="00BC6427">
        <w:rPr>
          <w:rFonts w:hint="eastAsia"/>
          <w:sz w:val="24"/>
        </w:rPr>
        <w:t xml:space="preserve">, </w:t>
      </w:r>
      <w:r w:rsidRPr="00BC6427">
        <w:rPr>
          <w:rFonts w:hint="eastAsia"/>
          <w:sz w:val="24"/>
        </w:rPr>
        <w:t>张青锋</w:t>
      </w:r>
      <w:r w:rsidRPr="00BC6427">
        <w:rPr>
          <w:rFonts w:hint="eastAsia"/>
          <w:sz w:val="24"/>
        </w:rPr>
        <w:t xml:space="preserve">. </w:t>
      </w:r>
      <w:r w:rsidRPr="00BC6427">
        <w:rPr>
          <w:rFonts w:hint="eastAsia"/>
          <w:sz w:val="24"/>
        </w:rPr>
        <w:t>利用</w:t>
      </w:r>
      <w:r w:rsidRPr="00BC6427">
        <w:rPr>
          <w:rFonts w:hint="eastAsia"/>
          <w:sz w:val="24"/>
        </w:rPr>
        <w:t>sgRNA</w:t>
      </w:r>
      <w:r w:rsidRPr="00BC6427">
        <w:rPr>
          <w:rFonts w:hint="eastAsia"/>
          <w:sz w:val="24"/>
        </w:rPr>
        <w:t>串联表达框架编辑恶性疟原虫</w:t>
      </w:r>
      <w:r w:rsidRPr="00BC6427">
        <w:rPr>
          <w:rFonts w:hint="eastAsia"/>
          <w:sz w:val="24"/>
        </w:rPr>
        <w:t>K13</w:t>
      </w:r>
      <w:r w:rsidRPr="00BC6427">
        <w:rPr>
          <w:rFonts w:hint="eastAsia"/>
          <w:sz w:val="24"/>
        </w:rPr>
        <w:t>和</w:t>
      </w:r>
      <w:r w:rsidRPr="00BC6427">
        <w:rPr>
          <w:rFonts w:hint="eastAsia"/>
          <w:sz w:val="24"/>
        </w:rPr>
        <w:t>NUP116</w:t>
      </w:r>
      <w:r w:rsidRPr="00BC6427">
        <w:rPr>
          <w:rFonts w:hint="eastAsia"/>
          <w:sz w:val="24"/>
        </w:rPr>
        <w:t>基因的研究</w:t>
      </w:r>
      <w:r w:rsidRPr="00BC6427">
        <w:rPr>
          <w:rFonts w:hint="eastAsia"/>
          <w:sz w:val="24"/>
        </w:rPr>
        <w:t xml:space="preserve"> [J]. </w:t>
      </w:r>
      <w:r w:rsidRPr="00BC6427">
        <w:rPr>
          <w:rFonts w:hint="eastAsia"/>
          <w:sz w:val="24"/>
        </w:rPr>
        <w:t>中国寄生虫学与寄生虫病杂志</w:t>
      </w:r>
      <w:r w:rsidRPr="00BC6427">
        <w:rPr>
          <w:rFonts w:hint="eastAsia"/>
          <w:sz w:val="24"/>
        </w:rPr>
        <w:t>, 2017, 03): 1-4.</w:t>
      </w:r>
      <w:bookmarkEnd w:id="69"/>
    </w:p>
    <w:p w:rsidR="00163D39" w:rsidRPr="00BC6427" w:rsidRDefault="00163D39" w:rsidP="00163D39">
      <w:pPr>
        <w:pStyle w:val="EndNoteBibliography"/>
        <w:rPr>
          <w:sz w:val="24"/>
        </w:rPr>
      </w:pPr>
      <w:bookmarkStart w:id="70" w:name="_ENREF_18"/>
      <w:r w:rsidRPr="00BC6427">
        <w:rPr>
          <w:rFonts w:hint="eastAsia"/>
          <w:sz w:val="24"/>
        </w:rPr>
        <w:t>[18]</w:t>
      </w:r>
      <w:r w:rsidRPr="00BC6427">
        <w:rPr>
          <w:rFonts w:hint="eastAsia"/>
          <w:sz w:val="24"/>
        </w:rPr>
        <w:tab/>
      </w:r>
      <w:r w:rsidRPr="00BC6427">
        <w:rPr>
          <w:rFonts w:hint="eastAsia"/>
          <w:sz w:val="24"/>
        </w:rPr>
        <w:t>董莹</w:t>
      </w:r>
      <w:r w:rsidRPr="00BC6427">
        <w:rPr>
          <w:rFonts w:hint="eastAsia"/>
          <w:sz w:val="24"/>
        </w:rPr>
        <w:t xml:space="preserve">, </w:t>
      </w:r>
      <w:r w:rsidRPr="00BC6427">
        <w:rPr>
          <w:rFonts w:hint="eastAsia"/>
          <w:sz w:val="24"/>
        </w:rPr>
        <w:t>孙艾明</w:t>
      </w:r>
      <w:r w:rsidRPr="00BC6427">
        <w:rPr>
          <w:rFonts w:hint="eastAsia"/>
          <w:sz w:val="24"/>
        </w:rPr>
        <w:t xml:space="preserve">, </w:t>
      </w:r>
      <w:r w:rsidRPr="00BC6427">
        <w:rPr>
          <w:rFonts w:hint="eastAsia"/>
          <w:sz w:val="24"/>
        </w:rPr>
        <w:t>邓艳</w:t>
      </w:r>
      <w:r w:rsidRPr="00BC6427">
        <w:rPr>
          <w:rFonts w:hint="eastAsia"/>
          <w:sz w:val="24"/>
        </w:rPr>
        <w:t xml:space="preserve">, </w:t>
      </w:r>
      <w:r w:rsidRPr="00BC6427">
        <w:rPr>
          <w:rFonts w:hint="eastAsia"/>
          <w:sz w:val="24"/>
        </w:rPr>
        <w:t>陈梦妮</w:t>
      </w:r>
      <w:r w:rsidRPr="00BC6427">
        <w:rPr>
          <w:rFonts w:hint="eastAsia"/>
          <w:sz w:val="24"/>
        </w:rPr>
        <w:t xml:space="preserve">, </w:t>
      </w:r>
      <w:r w:rsidRPr="00BC6427">
        <w:rPr>
          <w:rFonts w:hint="eastAsia"/>
          <w:sz w:val="24"/>
        </w:rPr>
        <w:t>徐艳春</w:t>
      </w:r>
      <w:r w:rsidRPr="00BC6427">
        <w:rPr>
          <w:rFonts w:hint="eastAsia"/>
          <w:sz w:val="24"/>
        </w:rPr>
        <w:t xml:space="preserve">, </w:t>
      </w:r>
      <w:r w:rsidRPr="00BC6427">
        <w:rPr>
          <w:rFonts w:hint="eastAsia"/>
          <w:sz w:val="24"/>
        </w:rPr>
        <w:t>毛祥华</w:t>
      </w:r>
      <w:r w:rsidRPr="00BC6427">
        <w:rPr>
          <w:rFonts w:hint="eastAsia"/>
          <w:sz w:val="24"/>
        </w:rPr>
        <w:t xml:space="preserve">. </w:t>
      </w:r>
      <w:r w:rsidRPr="00BC6427">
        <w:rPr>
          <w:rFonts w:hint="eastAsia"/>
          <w:sz w:val="24"/>
        </w:rPr>
        <w:t>云南省恶性疟原虫氯喹及青蒿素抗性相关基因的联合突变分析</w:t>
      </w:r>
      <w:r w:rsidRPr="00BC6427">
        <w:rPr>
          <w:rFonts w:hint="eastAsia"/>
          <w:sz w:val="24"/>
        </w:rPr>
        <w:t xml:space="preserve"> [J]. </w:t>
      </w:r>
      <w:r w:rsidRPr="00BC6427">
        <w:rPr>
          <w:rFonts w:hint="eastAsia"/>
          <w:sz w:val="24"/>
        </w:rPr>
        <w:t>中国寄生虫学与寄生虫病杂志</w:t>
      </w:r>
      <w:r w:rsidRPr="00BC6427">
        <w:rPr>
          <w:rFonts w:hint="eastAsia"/>
          <w:sz w:val="24"/>
        </w:rPr>
        <w:t>, 2017, 03): 1-6.</w:t>
      </w:r>
      <w:bookmarkEnd w:id="70"/>
    </w:p>
    <w:p w:rsidR="00163D39" w:rsidRPr="00BC6427" w:rsidRDefault="00163D39" w:rsidP="00163D39">
      <w:pPr>
        <w:pStyle w:val="EndNoteBibliography"/>
        <w:rPr>
          <w:sz w:val="24"/>
        </w:rPr>
      </w:pPr>
      <w:bookmarkStart w:id="71" w:name="_ENREF_19"/>
      <w:r w:rsidRPr="00BC6427">
        <w:rPr>
          <w:rFonts w:hint="eastAsia"/>
          <w:sz w:val="24"/>
        </w:rPr>
        <w:t>[19]</w:t>
      </w:r>
      <w:r w:rsidRPr="00BC6427">
        <w:rPr>
          <w:rFonts w:hint="eastAsia"/>
          <w:sz w:val="24"/>
        </w:rPr>
        <w:tab/>
      </w:r>
      <w:r w:rsidRPr="00BC6427">
        <w:rPr>
          <w:rFonts w:hint="eastAsia"/>
          <w:sz w:val="24"/>
        </w:rPr>
        <w:t>刘玉强</w:t>
      </w:r>
      <w:r w:rsidRPr="00BC6427">
        <w:rPr>
          <w:rFonts w:hint="eastAsia"/>
          <w:sz w:val="24"/>
        </w:rPr>
        <w:t xml:space="preserve">, </w:t>
      </w:r>
      <w:r w:rsidRPr="00BC6427">
        <w:rPr>
          <w:rFonts w:hint="eastAsia"/>
          <w:sz w:val="24"/>
        </w:rPr>
        <w:t>黄运生</w:t>
      </w:r>
      <w:r w:rsidRPr="00BC6427">
        <w:rPr>
          <w:rFonts w:hint="eastAsia"/>
          <w:sz w:val="24"/>
        </w:rPr>
        <w:t xml:space="preserve">. </w:t>
      </w:r>
      <w:r w:rsidRPr="00BC6427">
        <w:rPr>
          <w:rFonts w:hint="eastAsia"/>
          <w:sz w:val="24"/>
        </w:rPr>
        <w:t>针刺联合青蒿素类药物治疗非洲地区疟疾</w:t>
      </w:r>
      <w:r w:rsidRPr="00BC6427">
        <w:rPr>
          <w:rFonts w:hint="eastAsia"/>
          <w:sz w:val="24"/>
        </w:rPr>
        <w:t>34</w:t>
      </w:r>
      <w:r w:rsidRPr="00BC6427">
        <w:rPr>
          <w:rFonts w:hint="eastAsia"/>
          <w:sz w:val="24"/>
        </w:rPr>
        <w:t>例临床观察</w:t>
      </w:r>
      <w:r w:rsidRPr="00BC6427">
        <w:rPr>
          <w:rFonts w:hint="eastAsia"/>
          <w:sz w:val="24"/>
        </w:rPr>
        <w:t xml:space="preserve"> [J]. </w:t>
      </w:r>
      <w:r w:rsidRPr="00BC6427">
        <w:rPr>
          <w:rFonts w:hint="eastAsia"/>
          <w:sz w:val="24"/>
        </w:rPr>
        <w:t>江苏中医药</w:t>
      </w:r>
      <w:r w:rsidRPr="00BC6427">
        <w:rPr>
          <w:rFonts w:hint="eastAsia"/>
          <w:sz w:val="24"/>
        </w:rPr>
        <w:t>, 2017, 06): 49-50.</w:t>
      </w:r>
      <w:bookmarkEnd w:id="71"/>
    </w:p>
    <w:p w:rsidR="00163D39" w:rsidRPr="00BC6427" w:rsidRDefault="00163D39" w:rsidP="00163D39">
      <w:pPr>
        <w:pStyle w:val="EndNoteBibliography"/>
        <w:rPr>
          <w:sz w:val="24"/>
        </w:rPr>
      </w:pPr>
      <w:bookmarkStart w:id="72" w:name="_ENREF_20"/>
      <w:r w:rsidRPr="00BC6427">
        <w:rPr>
          <w:rFonts w:hint="eastAsia"/>
          <w:sz w:val="24"/>
        </w:rPr>
        <w:t>[20]</w:t>
      </w:r>
      <w:r w:rsidRPr="00BC6427">
        <w:rPr>
          <w:rFonts w:hint="eastAsia"/>
          <w:sz w:val="24"/>
        </w:rPr>
        <w:tab/>
      </w:r>
      <w:r w:rsidRPr="00BC6427">
        <w:rPr>
          <w:rFonts w:hint="eastAsia"/>
          <w:sz w:val="24"/>
        </w:rPr>
        <w:t>陈学迪</w:t>
      </w:r>
      <w:r w:rsidRPr="00BC6427">
        <w:rPr>
          <w:rFonts w:hint="eastAsia"/>
          <w:sz w:val="24"/>
        </w:rPr>
        <w:t xml:space="preserve">, </w:t>
      </w:r>
      <w:r w:rsidRPr="00BC6427">
        <w:rPr>
          <w:rFonts w:hint="eastAsia"/>
          <w:sz w:val="24"/>
        </w:rPr>
        <w:t>叶润</w:t>
      </w:r>
      <w:r w:rsidRPr="00BC6427">
        <w:rPr>
          <w:rFonts w:hint="eastAsia"/>
          <w:sz w:val="24"/>
        </w:rPr>
        <w:t xml:space="preserve">, </w:t>
      </w:r>
      <w:r w:rsidRPr="00BC6427">
        <w:rPr>
          <w:rFonts w:hint="eastAsia"/>
          <w:sz w:val="24"/>
        </w:rPr>
        <w:t>潘卫庆</w:t>
      </w:r>
      <w:r w:rsidRPr="00BC6427">
        <w:rPr>
          <w:rFonts w:hint="eastAsia"/>
          <w:sz w:val="24"/>
        </w:rPr>
        <w:t xml:space="preserve">. </w:t>
      </w:r>
      <w:r w:rsidRPr="00BC6427">
        <w:rPr>
          <w:rFonts w:hint="eastAsia"/>
          <w:sz w:val="24"/>
        </w:rPr>
        <w:t>中缅边境及泰国东南地区恶性疟原虫</w:t>
      </w:r>
      <w:r w:rsidRPr="00BC6427">
        <w:rPr>
          <w:rFonts w:hint="eastAsia"/>
          <w:sz w:val="24"/>
        </w:rPr>
        <w:t>K13</w:t>
      </w:r>
      <w:r w:rsidRPr="00BC6427">
        <w:rPr>
          <w:rFonts w:hint="eastAsia"/>
          <w:sz w:val="24"/>
        </w:rPr>
        <w:t>基因侧翼微卫星多态性研究</w:t>
      </w:r>
      <w:r w:rsidRPr="00BC6427">
        <w:rPr>
          <w:rFonts w:hint="eastAsia"/>
          <w:sz w:val="24"/>
        </w:rPr>
        <w:t xml:space="preserve"> [J]. </w:t>
      </w:r>
      <w:r w:rsidRPr="00BC6427">
        <w:rPr>
          <w:rFonts w:hint="eastAsia"/>
          <w:sz w:val="24"/>
        </w:rPr>
        <w:t>中国寄生虫学与寄生虫病杂志</w:t>
      </w:r>
      <w:r w:rsidRPr="00BC6427">
        <w:rPr>
          <w:rFonts w:hint="eastAsia"/>
          <w:sz w:val="24"/>
        </w:rPr>
        <w:t>, 2017, 03): 1-3.</w:t>
      </w:r>
      <w:bookmarkEnd w:id="72"/>
    </w:p>
    <w:p w:rsidR="00163D39" w:rsidRPr="00BC6427" w:rsidRDefault="00163D39" w:rsidP="00163D39">
      <w:pPr>
        <w:pStyle w:val="EndNoteBibliography"/>
        <w:rPr>
          <w:sz w:val="24"/>
        </w:rPr>
      </w:pPr>
      <w:bookmarkStart w:id="73" w:name="_ENREF_21"/>
      <w:r w:rsidRPr="00BC6427">
        <w:rPr>
          <w:rFonts w:hint="eastAsia"/>
          <w:sz w:val="24"/>
        </w:rPr>
        <w:t>[21]</w:t>
      </w:r>
      <w:r w:rsidRPr="00BC6427">
        <w:rPr>
          <w:rFonts w:hint="eastAsia"/>
          <w:sz w:val="24"/>
        </w:rPr>
        <w:tab/>
      </w:r>
      <w:r w:rsidRPr="00BC6427">
        <w:rPr>
          <w:rFonts w:hint="eastAsia"/>
          <w:sz w:val="24"/>
        </w:rPr>
        <w:t>杨恒林</w:t>
      </w:r>
      <w:r w:rsidRPr="00BC6427">
        <w:rPr>
          <w:rFonts w:hint="eastAsia"/>
          <w:sz w:val="24"/>
        </w:rPr>
        <w:t xml:space="preserve">. </w:t>
      </w:r>
      <w:r w:rsidRPr="00BC6427">
        <w:rPr>
          <w:rFonts w:hint="eastAsia"/>
          <w:sz w:val="24"/>
        </w:rPr>
        <w:t>恶性疟原虫对青蒿素的抗性与延缓抗性的建议</w:t>
      </w:r>
      <w:r w:rsidRPr="00BC6427">
        <w:rPr>
          <w:rFonts w:hint="eastAsia"/>
          <w:sz w:val="24"/>
        </w:rPr>
        <w:t xml:space="preserve"> [J]. </w:t>
      </w:r>
      <w:r w:rsidRPr="00BC6427">
        <w:rPr>
          <w:rFonts w:hint="eastAsia"/>
          <w:sz w:val="24"/>
        </w:rPr>
        <w:t>中国热带医学</w:t>
      </w:r>
      <w:r w:rsidRPr="00BC6427">
        <w:rPr>
          <w:rFonts w:hint="eastAsia"/>
          <w:sz w:val="24"/>
        </w:rPr>
        <w:t xml:space="preserve">, 2017, </w:t>
      </w:r>
      <w:r w:rsidRPr="00BC6427">
        <w:rPr>
          <w:rFonts w:hint="eastAsia"/>
          <w:sz w:val="24"/>
        </w:rPr>
        <w:lastRenderedPageBreak/>
        <w:t>06): 537-541.</w:t>
      </w:r>
      <w:bookmarkEnd w:id="73"/>
    </w:p>
    <w:p w:rsidR="00163D39" w:rsidRPr="00BC6427" w:rsidRDefault="00163D39" w:rsidP="00163D39">
      <w:pPr>
        <w:pStyle w:val="EndNoteBibliography"/>
        <w:rPr>
          <w:sz w:val="24"/>
        </w:rPr>
      </w:pPr>
      <w:bookmarkStart w:id="74" w:name="_ENREF_22"/>
      <w:r w:rsidRPr="00BC6427">
        <w:rPr>
          <w:rFonts w:hint="eastAsia"/>
          <w:sz w:val="24"/>
        </w:rPr>
        <w:t>[22]</w:t>
      </w:r>
      <w:r w:rsidRPr="00BC6427">
        <w:rPr>
          <w:rFonts w:hint="eastAsia"/>
          <w:sz w:val="24"/>
        </w:rPr>
        <w:tab/>
      </w:r>
      <w:r w:rsidRPr="00BC6427">
        <w:rPr>
          <w:rFonts w:hint="eastAsia"/>
          <w:sz w:val="24"/>
        </w:rPr>
        <w:t>冯婷</w:t>
      </w:r>
      <w:r w:rsidRPr="00BC6427">
        <w:rPr>
          <w:rFonts w:hint="eastAsia"/>
          <w:sz w:val="24"/>
        </w:rPr>
        <w:t xml:space="preserve">, </w:t>
      </w:r>
      <w:r w:rsidRPr="00BC6427">
        <w:rPr>
          <w:rFonts w:hint="eastAsia"/>
          <w:sz w:val="24"/>
        </w:rPr>
        <w:t>秦志强</w:t>
      </w:r>
      <w:r w:rsidRPr="00BC6427">
        <w:rPr>
          <w:rFonts w:hint="eastAsia"/>
          <w:sz w:val="24"/>
        </w:rPr>
        <w:t xml:space="preserve">, </w:t>
      </w:r>
      <w:r w:rsidRPr="00BC6427">
        <w:rPr>
          <w:rFonts w:hint="eastAsia"/>
          <w:sz w:val="24"/>
        </w:rPr>
        <w:t>许静</w:t>
      </w:r>
      <w:r w:rsidRPr="00BC6427">
        <w:rPr>
          <w:rFonts w:hint="eastAsia"/>
          <w:sz w:val="24"/>
        </w:rPr>
        <w:t xml:space="preserve">, </w:t>
      </w:r>
      <w:r w:rsidRPr="00BC6427">
        <w:rPr>
          <w:rFonts w:hint="eastAsia"/>
          <w:sz w:val="24"/>
        </w:rPr>
        <w:t>周杰</w:t>
      </w:r>
      <w:r w:rsidRPr="00BC6427">
        <w:rPr>
          <w:rFonts w:hint="eastAsia"/>
          <w:sz w:val="24"/>
        </w:rPr>
        <w:t xml:space="preserve">, </w:t>
      </w:r>
      <w:r w:rsidRPr="00BC6427">
        <w:rPr>
          <w:rFonts w:hint="eastAsia"/>
          <w:sz w:val="24"/>
        </w:rPr>
        <w:t>钱颖骏</w:t>
      </w:r>
      <w:r w:rsidRPr="00BC6427">
        <w:rPr>
          <w:rFonts w:hint="eastAsia"/>
          <w:sz w:val="24"/>
        </w:rPr>
        <w:t xml:space="preserve">, </w:t>
      </w:r>
      <w:r w:rsidRPr="00BC6427">
        <w:rPr>
          <w:rFonts w:hint="eastAsia"/>
          <w:sz w:val="24"/>
        </w:rPr>
        <w:t>祝红庆</w:t>
      </w:r>
      <w:r w:rsidRPr="00BC6427">
        <w:rPr>
          <w:rFonts w:hint="eastAsia"/>
          <w:sz w:val="24"/>
        </w:rPr>
        <w:t xml:space="preserve">, </w:t>
      </w:r>
      <w:r w:rsidRPr="00BC6427">
        <w:rPr>
          <w:rFonts w:hint="eastAsia"/>
          <w:sz w:val="24"/>
        </w:rPr>
        <w:t>吕山</w:t>
      </w:r>
      <w:r w:rsidRPr="00BC6427">
        <w:rPr>
          <w:rFonts w:hint="eastAsia"/>
          <w:sz w:val="24"/>
        </w:rPr>
        <w:t xml:space="preserve">, </w:t>
      </w:r>
      <w:r w:rsidRPr="00BC6427">
        <w:rPr>
          <w:rFonts w:hint="eastAsia"/>
          <w:sz w:val="24"/>
        </w:rPr>
        <w:t>曹淳力</w:t>
      </w:r>
      <w:r w:rsidRPr="00BC6427">
        <w:rPr>
          <w:rFonts w:hint="eastAsia"/>
          <w:sz w:val="24"/>
        </w:rPr>
        <w:t xml:space="preserve">, </w:t>
      </w:r>
      <w:r w:rsidRPr="00BC6427">
        <w:rPr>
          <w:rFonts w:hint="eastAsia"/>
          <w:sz w:val="24"/>
        </w:rPr>
        <w:t>李石柱</w:t>
      </w:r>
      <w:r w:rsidRPr="00BC6427">
        <w:rPr>
          <w:rFonts w:hint="eastAsia"/>
          <w:sz w:val="24"/>
        </w:rPr>
        <w:t xml:space="preserve">. </w:t>
      </w:r>
      <w:r w:rsidRPr="00BC6427">
        <w:rPr>
          <w:rFonts w:hint="eastAsia"/>
          <w:sz w:val="24"/>
        </w:rPr>
        <w:t>环介导等温扩增法检测粪样中日本血吸虫虫卵</w:t>
      </w:r>
      <w:r w:rsidRPr="00BC6427">
        <w:rPr>
          <w:rFonts w:hint="eastAsia"/>
          <w:sz w:val="24"/>
        </w:rPr>
        <w:t>DNA</w:t>
      </w:r>
      <w:r w:rsidRPr="00BC6427">
        <w:rPr>
          <w:rFonts w:hint="eastAsia"/>
          <w:sz w:val="24"/>
        </w:rPr>
        <w:t>的效果评估</w:t>
      </w:r>
      <w:r w:rsidRPr="00BC6427">
        <w:rPr>
          <w:rFonts w:hint="eastAsia"/>
          <w:sz w:val="24"/>
        </w:rPr>
        <w:t xml:space="preserve"> [J]. </w:t>
      </w:r>
      <w:r w:rsidRPr="00BC6427">
        <w:rPr>
          <w:rFonts w:hint="eastAsia"/>
          <w:sz w:val="24"/>
        </w:rPr>
        <w:t>中国寄生虫学与寄生虫病杂志</w:t>
      </w:r>
      <w:r w:rsidRPr="00BC6427">
        <w:rPr>
          <w:rFonts w:hint="eastAsia"/>
          <w:sz w:val="24"/>
        </w:rPr>
        <w:t>, 2017, 1-4.</w:t>
      </w:r>
      <w:bookmarkEnd w:id="74"/>
    </w:p>
    <w:p w:rsidR="00163D39" w:rsidRPr="00BC6427" w:rsidRDefault="00163D39" w:rsidP="00163D39">
      <w:pPr>
        <w:pStyle w:val="EndNoteBibliography"/>
        <w:rPr>
          <w:sz w:val="24"/>
        </w:rPr>
      </w:pPr>
      <w:bookmarkStart w:id="75" w:name="_ENREF_23"/>
      <w:r w:rsidRPr="00BC6427">
        <w:rPr>
          <w:rFonts w:hint="eastAsia"/>
          <w:sz w:val="24"/>
        </w:rPr>
        <w:t>[23]</w:t>
      </w:r>
      <w:r w:rsidRPr="00BC6427">
        <w:rPr>
          <w:rFonts w:hint="eastAsia"/>
          <w:sz w:val="24"/>
        </w:rPr>
        <w:tab/>
      </w:r>
      <w:r w:rsidRPr="00BC6427">
        <w:rPr>
          <w:rFonts w:hint="eastAsia"/>
          <w:sz w:val="24"/>
        </w:rPr>
        <w:t>赵楠</w:t>
      </w:r>
      <w:r w:rsidRPr="00BC6427">
        <w:rPr>
          <w:rFonts w:hint="eastAsia"/>
          <w:sz w:val="24"/>
        </w:rPr>
        <w:t xml:space="preserve">, </w:t>
      </w:r>
      <w:r w:rsidRPr="00BC6427">
        <w:rPr>
          <w:rFonts w:hint="eastAsia"/>
          <w:sz w:val="24"/>
        </w:rPr>
        <w:t>李青</w:t>
      </w:r>
      <w:r w:rsidRPr="00BC6427">
        <w:rPr>
          <w:rFonts w:hint="eastAsia"/>
          <w:sz w:val="24"/>
        </w:rPr>
        <w:t xml:space="preserve">, </w:t>
      </w:r>
      <w:r w:rsidRPr="00BC6427">
        <w:rPr>
          <w:rFonts w:hint="eastAsia"/>
          <w:sz w:val="24"/>
        </w:rPr>
        <w:t>胡薇</w:t>
      </w:r>
      <w:r w:rsidRPr="00BC6427">
        <w:rPr>
          <w:rFonts w:hint="eastAsia"/>
          <w:sz w:val="24"/>
        </w:rPr>
        <w:t xml:space="preserve">. </w:t>
      </w:r>
      <w:r w:rsidRPr="00BC6427">
        <w:rPr>
          <w:rFonts w:hint="eastAsia"/>
          <w:sz w:val="24"/>
        </w:rPr>
        <w:t>慢病毒介导的绿色荧光蛋白基因在日本血吸虫体内的成功表达</w:t>
      </w:r>
      <w:r w:rsidRPr="00BC6427">
        <w:rPr>
          <w:rFonts w:hint="eastAsia"/>
          <w:sz w:val="24"/>
        </w:rPr>
        <w:t xml:space="preserve"> [J]. </w:t>
      </w:r>
      <w:r w:rsidRPr="00BC6427">
        <w:rPr>
          <w:rFonts w:hint="eastAsia"/>
          <w:sz w:val="24"/>
        </w:rPr>
        <w:t>中国寄生虫学与寄生虫病杂志</w:t>
      </w:r>
      <w:r w:rsidRPr="00BC6427">
        <w:rPr>
          <w:rFonts w:hint="eastAsia"/>
          <w:sz w:val="24"/>
        </w:rPr>
        <w:t>, 2017, 03): 1-4.</w:t>
      </w:r>
      <w:bookmarkEnd w:id="75"/>
    </w:p>
    <w:p w:rsidR="00163D39" w:rsidRPr="00BC6427" w:rsidRDefault="00163D39" w:rsidP="00163D39">
      <w:pPr>
        <w:pStyle w:val="EndNoteBibliography"/>
        <w:rPr>
          <w:sz w:val="24"/>
        </w:rPr>
      </w:pPr>
      <w:bookmarkStart w:id="76" w:name="_ENREF_24"/>
      <w:r w:rsidRPr="00BC6427">
        <w:rPr>
          <w:rFonts w:hint="eastAsia"/>
          <w:sz w:val="24"/>
        </w:rPr>
        <w:t>[24]</w:t>
      </w:r>
      <w:r w:rsidRPr="00BC6427">
        <w:rPr>
          <w:rFonts w:hint="eastAsia"/>
          <w:sz w:val="24"/>
        </w:rPr>
        <w:tab/>
      </w:r>
      <w:r w:rsidRPr="00BC6427">
        <w:rPr>
          <w:rFonts w:hint="eastAsia"/>
          <w:sz w:val="24"/>
        </w:rPr>
        <w:t>郑力</w:t>
      </w:r>
      <w:r w:rsidRPr="00BC6427">
        <w:rPr>
          <w:rFonts w:hint="eastAsia"/>
          <w:sz w:val="24"/>
        </w:rPr>
        <w:t xml:space="preserve">, </w:t>
      </w:r>
      <w:r w:rsidRPr="00BC6427">
        <w:rPr>
          <w:rFonts w:hint="eastAsia"/>
          <w:sz w:val="24"/>
        </w:rPr>
        <w:t>胡媛</w:t>
      </w:r>
      <w:r w:rsidRPr="00BC6427">
        <w:rPr>
          <w:rFonts w:hint="eastAsia"/>
          <w:sz w:val="24"/>
        </w:rPr>
        <w:t xml:space="preserve">, </w:t>
      </w:r>
      <w:r w:rsidRPr="00BC6427">
        <w:rPr>
          <w:rFonts w:hint="eastAsia"/>
          <w:sz w:val="24"/>
        </w:rPr>
        <w:t>王燕娟</w:t>
      </w:r>
      <w:r w:rsidRPr="00BC6427">
        <w:rPr>
          <w:rFonts w:hint="eastAsia"/>
          <w:sz w:val="24"/>
        </w:rPr>
        <w:t xml:space="preserve">, </w:t>
      </w:r>
      <w:r w:rsidRPr="00BC6427">
        <w:rPr>
          <w:rFonts w:hint="eastAsia"/>
          <w:sz w:val="24"/>
        </w:rPr>
        <w:t>黄希宝</w:t>
      </w:r>
      <w:r w:rsidRPr="00BC6427">
        <w:rPr>
          <w:rFonts w:hint="eastAsia"/>
          <w:sz w:val="24"/>
        </w:rPr>
        <w:t xml:space="preserve">, </w:t>
      </w:r>
      <w:r w:rsidRPr="00BC6427">
        <w:rPr>
          <w:rFonts w:hint="eastAsia"/>
          <w:sz w:val="24"/>
        </w:rPr>
        <w:t>沈玉娟</w:t>
      </w:r>
      <w:r w:rsidRPr="00BC6427">
        <w:rPr>
          <w:rFonts w:hint="eastAsia"/>
          <w:sz w:val="24"/>
        </w:rPr>
        <w:t xml:space="preserve">, </w:t>
      </w:r>
      <w:r w:rsidRPr="00BC6427">
        <w:rPr>
          <w:rFonts w:hint="eastAsia"/>
          <w:sz w:val="24"/>
        </w:rPr>
        <w:t>徐馀信</w:t>
      </w:r>
      <w:r w:rsidRPr="00BC6427">
        <w:rPr>
          <w:rFonts w:hint="eastAsia"/>
          <w:sz w:val="24"/>
        </w:rPr>
        <w:t xml:space="preserve">, </w:t>
      </w:r>
      <w:r w:rsidRPr="00BC6427">
        <w:rPr>
          <w:rFonts w:hint="eastAsia"/>
          <w:sz w:val="24"/>
        </w:rPr>
        <w:t>巩文词</w:t>
      </w:r>
      <w:r w:rsidRPr="00BC6427">
        <w:rPr>
          <w:rFonts w:hint="eastAsia"/>
          <w:sz w:val="24"/>
        </w:rPr>
        <w:t xml:space="preserve">, </w:t>
      </w:r>
      <w:r w:rsidRPr="00BC6427">
        <w:rPr>
          <w:rFonts w:hint="eastAsia"/>
          <w:sz w:val="24"/>
        </w:rPr>
        <w:t>蔡顺祥</w:t>
      </w:r>
      <w:r w:rsidRPr="00BC6427">
        <w:rPr>
          <w:rFonts w:hint="eastAsia"/>
          <w:sz w:val="24"/>
        </w:rPr>
        <w:t xml:space="preserve">, </w:t>
      </w:r>
      <w:r w:rsidRPr="00BC6427">
        <w:rPr>
          <w:rFonts w:hint="eastAsia"/>
          <w:sz w:val="24"/>
        </w:rPr>
        <w:t>曹建平</w:t>
      </w:r>
      <w:r w:rsidRPr="00BC6427">
        <w:rPr>
          <w:rFonts w:hint="eastAsia"/>
          <w:sz w:val="24"/>
        </w:rPr>
        <w:t xml:space="preserve">. </w:t>
      </w:r>
      <w:r w:rsidRPr="00BC6427">
        <w:rPr>
          <w:rFonts w:hint="eastAsia"/>
          <w:sz w:val="24"/>
        </w:rPr>
        <w:t>四种刺激剂对日本血吸虫感染小鼠脾脏</w:t>
      </w:r>
      <w:r w:rsidRPr="00BC6427">
        <w:rPr>
          <w:rFonts w:hint="eastAsia"/>
          <w:sz w:val="24"/>
        </w:rPr>
        <w:t>CD8+ T</w:t>
      </w:r>
      <w:r w:rsidRPr="00BC6427">
        <w:rPr>
          <w:rFonts w:hint="eastAsia"/>
          <w:sz w:val="24"/>
        </w:rPr>
        <w:t>细胞内细胞因子及表面分子</w:t>
      </w:r>
      <w:r w:rsidRPr="00BC6427">
        <w:rPr>
          <w:rFonts w:hint="eastAsia"/>
          <w:sz w:val="24"/>
        </w:rPr>
        <w:t>CD62L</w:t>
      </w:r>
      <w:r w:rsidRPr="00BC6427">
        <w:rPr>
          <w:rFonts w:hint="eastAsia"/>
          <w:sz w:val="24"/>
        </w:rPr>
        <w:t>的影响</w:t>
      </w:r>
      <w:r w:rsidRPr="00BC6427">
        <w:rPr>
          <w:rFonts w:hint="eastAsia"/>
          <w:sz w:val="24"/>
        </w:rPr>
        <w:t xml:space="preserve"> [J]. </w:t>
      </w:r>
      <w:r w:rsidRPr="00BC6427">
        <w:rPr>
          <w:rFonts w:hint="eastAsia"/>
          <w:sz w:val="24"/>
        </w:rPr>
        <w:t>中国寄生虫学与寄生虫病杂志</w:t>
      </w:r>
      <w:r w:rsidRPr="00BC6427">
        <w:rPr>
          <w:rFonts w:hint="eastAsia"/>
          <w:sz w:val="24"/>
        </w:rPr>
        <w:t>, 2017, 03): 1-5.</w:t>
      </w:r>
      <w:bookmarkEnd w:id="76"/>
    </w:p>
    <w:p w:rsidR="00163D39" w:rsidRPr="00BC6427" w:rsidRDefault="00163D39" w:rsidP="00163D39">
      <w:pPr>
        <w:pStyle w:val="EndNoteBibliography"/>
        <w:rPr>
          <w:sz w:val="24"/>
        </w:rPr>
      </w:pPr>
      <w:bookmarkStart w:id="77" w:name="_ENREF_25"/>
      <w:r w:rsidRPr="00BC6427">
        <w:rPr>
          <w:rFonts w:hint="eastAsia"/>
          <w:sz w:val="24"/>
        </w:rPr>
        <w:t>[25]</w:t>
      </w:r>
      <w:r w:rsidRPr="00BC6427">
        <w:rPr>
          <w:rFonts w:hint="eastAsia"/>
          <w:sz w:val="24"/>
        </w:rPr>
        <w:tab/>
      </w:r>
      <w:r w:rsidRPr="00BC6427">
        <w:rPr>
          <w:rFonts w:hint="eastAsia"/>
          <w:sz w:val="24"/>
        </w:rPr>
        <w:t>葛宇曦</w:t>
      </w:r>
      <w:r w:rsidRPr="00BC6427">
        <w:rPr>
          <w:rFonts w:hint="eastAsia"/>
          <w:sz w:val="24"/>
        </w:rPr>
        <w:t xml:space="preserve">, </w:t>
      </w:r>
      <w:r w:rsidRPr="00BC6427">
        <w:rPr>
          <w:rFonts w:hint="eastAsia"/>
          <w:sz w:val="24"/>
        </w:rPr>
        <w:t>张联合</w:t>
      </w:r>
      <w:r w:rsidRPr="00BC6427">
        <w:rPr>
          <w:rFonts w:hint="eastAsia"/>
          <w:sz w:val="24"/>
        </w:rPr>
        <w:t xml:space="preserve">, </w:t>
      </w:r>
      <w:r w:rsidRPr="00BC6427">
        <w:rPr>
          <w:rFonts w:hint="eastAsia"/>
          <w:sz w:val="24"/>
        </w:rPr>
        <w:t>延根</w:t>
      </w:r>
      <w:r w:rsidRPr="00BC6427">
        <w:rPr>
          <w:rFonts w:hint="eastAsia"/>
          <w:sz w:val="24"/>
        </w:rPr>
        <w:t xml:space="preserve">, </w:t>
      </w:r>
      <w:r w:rsidRPr="00BC6427">
        <w:rPr>
          <w:rFonts w:hint="eastAsia"/>
          <w:sz w:val="24"/>
        </w:rPr>
        <w:t>张键锋</w:t>
      </w:r>
      <w:r w:rsidRPr="00BC6427">
        <w:rPr>
          <w:rFonts w:hint="eastAsia"/>
          <w:sz w:val="24"/>
        </w:rPr>
        <w:t xml:space="preserve">, </w:t>
      </w:r>
      <w:r w:rsidRPr="00BC6427">
        <w:rPr>
          <w:rFonts w:hint="eastAsia"/>
          <w:sz w:val="24"/>
        </w:rPr>
        <w:t>潘永明</w:t>
      </w:r>
      <w:r w:rsidRPr="00BC6427">
        <w:rPr>
          <w:rFonts w:hint="eastAsia"/>
          <w:sz w:val="24"/>
        </w:rPr>
        <w:t xml:space="preserve">, </w:t>
      </w:r>
      <w:r w:rsidRPr="00BC6427">
        <w:rPr>
          <w:rFonts w:hint="eastAsia"/>
          <w:sz w:val="24"/>
        </w:rPr>
        <w:t>玄英花</w:t>
      </w:r>
      <w:r w:rsidRPr="00BC6427">
        <w:rPr>
          <w:rFonts w:hint="eastAsia"/>
          <w:sz w:val="24"/>
        </w:rPr>
        <w:t xml:space="preserve">. </w:t>
      </w:r>
      <w:r w:rsidRPr="00BC6427">
        <w:rPr>
          <w:rFonts w:hint="eastAsia"/>
          <w:sz w:val="24"/>
        </w:rPr>
        <w:t>脑型血吸虫病的磁共振早期诊断——家兔急性脑型血吸虫病模型建立</w:t>
      </w:r>
      <w:r w:rsidRPr="00BC6427">
        <w:rPr>
          <w:rFonts w:hint="eastAsia"/>
          <w:sz w:val="24"/>
        </w:rPr>
        <w:t xml:space="preserve"> [J]. </w:t>
      </w:r>
      <w:r w:rsidRPr="00BC6427">
        <w:rPr>
          <w:rFonts w:hint="eastAsia"/>
          <w:sz w:val="24"/>
        </w:rPr>
        <w:t>中国血吸虫病防治杂志</w:t>
      </w:r>
      <w:r w:rsidRPr="00BC6427">
        <w:rPr>
          <w:rFonts w:hint="eastAsia"/>
          <w:sz w:val="24"/>
        </w:rPr>
        <w:t>, 1-5.</w:t>
      </w:r>
      <w:bookmarkEnd w:id="77"/>
    </w:p>
    <w:p w:rsidR="00163D39" w:rsidRPr="00BC6427" w:rsidRDefault="00163D39" w:rsidP="00163D39">
      <w:pPr>
        <w:pStyle w:val="EndNoteBibliography"/>
        <w:rPr>
          <w:sz w:val="24"/>
        </w:rPr>
      </w:pPr>
      <w:bookmarkStart w:id="78" w:name="_ENREF_26"/>
      <w:r w:rsidRPr="00BC6427">
        <w:rPr>
          <w:rFonts w:hint="eastAsia"/>
          <w:sz w:val="24"/>
        </w:rPr>
        <w:t>[26]</w:t>
      </w:r>
      <w:r w:rsidRPr="00BC6427">
        <w:rPr>
          <w:rFonts w:hint="eastAsia"/>
          <w:sz w:val="24"/>
        </w:rPr>
        <w:tab/>
      </w:r>
      <w:r w:rsidRPr="00BC6427">
        <w:rPr>
          <w:rFonts w:hint="eastAsia"/>
          <w:sz w:val="24"/>
        </w:rPr>
        <w:t>杜莉</w:t>
      </w:r>
      <w:r w:rsidRPr="00BC6427">
        <w:rPr>
          <w:rFonts w:hint="eastAsia"/>
          <w:sz w:val="24"/>
        </w:rPr>
        <w:t xml:space="preserve">, </w:t>
      </w:r>
      <w:r w:rsidRPr="00BC6427">
        <w:rPr>
          <w:rFonts w:hint="eastAsia"/>
          <w:sz w:val="24"/>
        </w:rPr>
        <w:t>辛艳</w:t>
      </w:r>
      <w:r w:rsidRPr="00BC6427">
        <w:rPr>
          <w:rFonts w:hint="eastAsia"/>
          <w:sz w:val="24"/>
        </w:rPr>
        <w:t xml:space="preserve">. </w:t>
      </w:r>
      <w:r w:rsidRPr="00BC6427">
        <w:rPr>
          <w:rFonts w:hint="eastAsia"/>
          <w:sz w:val="24"/>
        </w:rPr>
        <w:t>血吸虫病患者血吸虫循环抗原和抗体及血吸虫虫卵抗体联合检测分析</w:t>
      </w:r>
      <w:r w:rsidRPr="00BC6427">
        <w:rPr>
          <w:rFonts w:hint="eastAsia"/>
          <w:sz w:val="24"/>
        </w:rPr>
        <w:t xml:space="preserve"> [J]. </w:t>
      </w:r>
      <w:r w:rsidRPr="00BC6427">
        <w:rPr>
          <w:rFonts w:hint="eastAsia"/>
          <w:sz w:val="24"/>
        </w:rPr>
        <w:t>国际检验医学杂志</w:t>
      </w:r>
      <w:r w:rsidRPr="00BC6427">
        <w:rPr>
          <w:rFonts w:hint="eastAsia"/>
          <w:sz w:val="24"/>
        </w:rPr>
        <w:t>, 2017, 12): 1690-1691.</w:t>
      </w:r>
      <w:bookmarkEnd w:id="78"/>
    </w:p>
    <w:p w:rsidR="00163D39" w:rsidRPr="00BC6427" w:rsidRDefault="00163D39" w:rsidP="00163D39">
      <w:pPr>
        <w:pStyle w:val="EndNoteBibliography"/>
        <w:rPr>
          <w:sz w:val="24"/>
        </w:rPr>
      </w:pPr>
      <w:bookmarkStart w:id="79" w:name="_ENREF_27"/>
      <w:r w:rsidRPr="00BC6427">
        <w:rPr>
          <w:rFonts w:hint="eastAsia"/>
          <w:sz w:val="24"/>
        </w:rPr>
        <w:t>[27]</w:t>
      </w:r>
      <w:r w:rsidRPr="00BC6427">
        <w:rPr>
          <w:rFonts w:hint="eastAsia"/>
          <w:sz w:val="24"/>
        </w:rPr>
        <w:tab/>
      </w:r>
      <w:r w:rsidRPr="00BC6427">
        <w:rPr>
          <w:rFonts w:hint="eastAsia"/>
          <w:sz w:val="24"/>
        </w:rPr>
        <w:t>林芬</w:t>
      </w:r>
      <w:r w:rsidRPr="00BC6427">
        <w:rPr>
          <w:rFonts w:hint="eastAsia"/>
          <w:sz w:val="24"/>
        </w:rPr>
        <w:t xml:space="preserve">, </w:t>
      </w:r>
      <w:r w:rsidRPr="00BC6427">
        <w:rPr>
          <w:rFonts w:hint="eastAsia"/>
          <w:sz w:val="24"/>
        </w:rPr>
        <w:t>杨辉</w:t>
      </w:r>
      <w:r w:rsidRPr="00BC6427">
        <w:rPr>
          <w:rFonts w:hint="eastAsia"/>
          <w:sz w:val="24"/>
        </w:rPr>
        <w:t xml:space="preserve">, </w:t>
      </w:r>
      <w:r w:rsidRPr="00BC6427">
        <w:rPr>
          <w:rFonts w:hint="eastAsia"/>
          <w:sz w:val="24"/>
        </w:rPr>
        <w:t>杨立业</w:t>
      </w:r>
      <w:r w:rsidRPr="00BC6427">
        <w:rPr>
          <w:rFonts w:hint="eastAsia"/>
          <w:sz w:val="24"/>
        </w:rPr>
        <w:t xml:space="preserve">, </w:t>
      </w:r>
      <w:r w:rsidRPr="00BC6427">
        <w:rPr>
          <w:rFonts w:hint="eastAsia"/>
          <w:sz w:val="24"/>
        </w:rPr>
        <w:t>林树强</w:t>
      </w:r>
      <w:r w:rsidRPr="00BC6427">
        <w:rPr>
          <w:rFonts w:hint="eastAsia"/>
          <w:sz w:val="24"/>
        </w:rPr>
        <w:t xml:space="preserve">, </w:t>
      </w:r>
      <w:r w:rsidRPr="00BC6427">
        <w:rPr>
          <w:rFonts w:hint="eastAsia"/>
          <w:sz w:val="24"/>
        </w:rPr>
        <w:t>陈建永</w:t>
      </w:r>
      <w:r w:rsidRPr="00BC6427">
        <w:rPr>
          <w:rFonts w:hint="eastAsia"/>
          <w:sz w:val="24"/>
        </w:rPr>
        <w:t xml:space="preserve">, </w:t>
      </w:r>
      <w:r w:rsidRPr="00BC6427">
        <w:rPr>
          <w:rFonts w:hint="eastAsia"/>
          <w:sz w:val="24"/>
        </w:rPr>
        <w:t>李贵才</w:t>
      </w:r>
      <w:r w:rsidRPr="00BC6427">
        <w:rPr>
          <w:rFonts w:hint="eastAsia"/>
          <w:sz w:val="24"/>
        </w:rPr>
        <w:t xml:space="preserve">, </w:t>
      </w:r>
      <w:r w:rsidRPr="00BC6427">
        <w:rPr>
          <w:rFonts w:hint="eastAsia"/>
          <w:sz w:val="24"/>
        </w:rPr>
        <w:t>林华容</w:t>
      </w:r>
      <w:r w:rsidRPr="00BC6427">
        <w:rPr>
          <w:rFonts w:hint="eastAsia"/>
          <w:sz w:val="24"/>
        </w:rPr>
        <w:t xml:space="preserve">, </w:t>
      </w:r>
      <w:r w:rsidRPr="00BC6427">
        <w:rPr>
          <w:rFonts w:hint="eastAsia"/>
          <w:sz w:val="24"/>
        </w:rPr>
        <w:t>蔡文</w:t>
      </w:r>
      <w:r w:rsidRPr="00BC6427">
        <w:rPr>
          <w:rFonts w:hint="eastAsia"/>
          <w:sz w:val="24"/>
        </w:rPr>
        <w:t xml:space="preserve">, </w:t>
      </w:r>
      <w:r w:rsidRPr="00BC6427">
        <w:rPr>
          <w:rFonts w:hint="eastAsia"/>
          <w:sz w:val="24"/>
        </w:rPr>
        <w:t>王朋朋</w:t>
      </w:r>
      <w:r w:rsidRPr="00BC6427">
        <w:rPr>
          <w:rFonts w:hint="eastAsia"/>
          <w:sz w:val="24"/>
        </w:rPr>
        <w:t>. 528</w:t>
      </w:r>
      <w:r w:rsidRPr="00BC6427">
        <w:rPr>
          <w:rFonts w:hint="eastAsia"/>
          <w:sz w:val="24"/>
        </w:rPr>
        <w:t>例登革热患者临床表现与实验室数据的回顾性分析</w:t>
      </w:r>
      <w:r w:rsidRPr="00BC6427">
        <w:rPr>
          <w:rFonts w:hint="eastAsia"/>
          <w:sz w:val="24"/>
        </w:rPr>
        <w:t xml:space="preserve"> [J]. </w:t>
      </w:r>
      <w:r w:rsidRPr="00BC6427">
        <w:rPr>
          <w:rFonts w:hint="eastAsia"/>
          <w:sz w:val="24"/>
        </w:rPr>
        <w:t>检验医学与临床</w:t>
      </w:r>
      <w:r w:rsidRPr="00BC6427">
        <w:rPr>
          <w:rFonts w:hint="eastAsia"/>
          <w:sz w:val="24"/>
        </w:rPr>
        <w:t>, 2017, 12): 1726-17</w:t>
      </w:r>
      <w:r w:rsidRPr="00BC6427">
        <w:rPr>
          <w:sz w:val="24"/>
        </w:rPr>
        <w:t>28+1731.</w:t>
      </w:r>
      <w:bookmarkEnd w:id="79"/>
    </w:p>
    <w:p w:rsidR="00163D39" w:rsidRPr="00BC6427" w:rsidRDefault="00163D39" w:rsidP="00163D39">
      <w:pPr>
        <w:pStyle w:val="EndNoteBibliography"/>
        <w:rPr>
          <w:sz w:val="24"/>
        </w:rPr>
      </w:pPr>
      <w:bookmarkStart w:id="80" w:name="_ENREF_28"/>
      <w:r w:rsidRPr="00BC6427">
        <w:rPr>
          <w:rFonts w:hint="eastAsia"/>
          <w:sz w:val="24"/>
        </w:rPr>
        <w:t>[28]</w:t>
      </w:r>
      <w:r w:rsidRPr="00BC6427">
        <w:rPr>
          <w:rFonts w:hint="eastAsia"/>
          <w:sz w:val="24"/>
        </w:rPr>
        <w:tab/>
      </w:r>
      <w:r w:rsidRPr="00BC6427">
        <w:rPr>
          <w:rFonts w:hint="eastAsia"/>
          <w:sz w:val="24"/>
        </w:rPr>
        <w:t>李杰</w:t>
      </w:r>
      <w:r w:rsidRPr="00BC6427">
        <w:rPr>
          <w:rFonts w:hint="eastAsia"/>
          <w:sz w:val="24"/>
        </w:rPr>
        <w:t>. GE16</w:t>
      </w:r>
      <w:r w:rsidRPr="00BC6427">
        <w:rPr>
          <w:rFonts w:hint="eastAsia"/>
          <w:sz w:val="24"/>
        </w:rPr>
        <w:t>排螺旋</w:t>
      </w:r>
      <w:r w:rsidRPr="00BC6427">
        <w:rPr>
          <w:rFonts w:hint="eastAsia"/>
          <w:sz w:val="24"/>
        </w:rPr>
        <w:t>CT</w:t>
      </w:r>
      <w:r w:rsidRPr="00BC6427">
        <w:rPr>
          <w:rFonts w:hint="eastAsia"/>
          <w:sz w:val="24"/>
        </w:rPr>
        <w:t>诊断在肝包虫疾病诊断中的应用价值</w:t>
      </w:r>
      <w:r w:rsidRPr="00BC6427">
        <w:rPr>
          <w:rFonts w:hint="eastAsia"/>
          <w:sz w:val="24"/>
        </w:rPr>
        <w:t xml:space="preserve"> [J]. </w:t>
      </w:r>
      <w:r w:rsidRPr="00BC6427">
        <w:rPr>
          <w:rFonts w:hint="eastAsia"/>
          <w:sz w:val="24"/>
        </w:rPr>
        <w:t>当代医学</w:t>
      </w:r>
      <w:r w:rsidRPr="00BC6427">
        <w:rPr>
          <w:rFonts w:hint="eastAsia"/>
          <w:sz w:val="24"/>
        </w:rPr>
        <w:t>, 2017, 15): 82-83.</w:t>
      </w:r>
      <w:bookmarkEnd w:id="80"/>
    </w:p>
    <w:p w:rsidR="00163D39" w:rsidRPr="00BC6427" w:rsidRDefault="00163D39" w:rsidP="00163D39">
      <w:pPr>
        <w:pStyle w:val="EndNoteBibliography"/>
        <w:rPr>
          <w:sz w:val="24"/>
        </w:rPr>
      </w:pPr>
      <w:bookmarkStart w:id="81" w:name="_ENREF_29"/>
      <w:r w:rsidRPr="00BC6427">
        <w:rPr>
          <w:rFonts w:hint="eastAsia"/>
          <w:sz w:val="24"/>
        </w:rPr>
        <w:t>[29]</w:t>
      </w:r>
      <w:r w:rsidRPr="00BC6427">
        <w:rPr>
          <w:rFonts w:hint="eastAsia"/>
          <w:sz w:val="24"/>
        </w:rPr>
        <w:tab/>
      </w:r>
      <w:r w:rsidRPr="00BC6427">
        <w:rPr>
          <w:rFonts w:hint="eastAsia"/>
          <w:sz w:val="24"/>
        </w:rPr>
        <w:t>孙慧</w:t>
      </w:r>
      <w:r w:rsidRPr="00BC6427">
        <w:rPr>
          <w:rFonts w:hint="eastAsia"/>
          <w:sz w:val="24"/>
        </w:rPr>
        <w:t xml:space="preserve">, </w:t>
      </w:r>
      <w:r w:rsidRPr="00BC6427">
        <w:rPr>
          <w:rFonts w:hint="eastAsia"/>
          <w:sz w:val="24"/>
        </w:rPr>
        <w:t>李瑾</w:t>
      </w:r>
      <w:r w:rsidRPr="00BC6427">
        <w:rPr>
          <w:rFonts w:hint="eastAsia"/>
          <w:sz w:val="24"/>
        </w:rPr>
        <w:t xml:space="preserve">, </w:t>
      </w:r>
      <w:r w:rsidRPr="00BC6427">
        <w:rPr>
          <w:rFonts w:hint="eastAsia"/>
          <w:sz w:val="24"/>
        </w:rPr>
        <w:t>赵君</w:t>
      </w:r>
      <w:r w:rsidRPr="00BC6427">
        <w:rPr>
          <w:rFonts w:hint="eastAsia"/>
          <w:sz w:val="24"/>
        </w:rPr>
        <w:t xml:space="preserve">, </w:t>
      </w:r>
      <w:r w:rsidRPr="00BC6427">
        <w:rPr>
          <w:rFonts w:hint="eastAsia"/>
          <w:sz w:val="24"/>
        </w:rPr>
        <w:t>刘功振</w:t>
      </w:r>
      <w:r w:rsidRPr="00BC6427">
        <w:rPr>
          <w:rFonts w:hint="eastAsia"/>
          <w:sz w:val="24"/>
        </w:rPr>
        <w:t xml:space="preserve">, </w:t>
      </w:r>
      <w:r w:rsidRPr="00BC6427">
        <w:rPr>
          <w:rFonts w:hint="eastAsia"/>
          <w:sz w:val="24"/>
        </w:rPr>
        <w:t>尹昆</w:t>
      </w:r>
      <w:r w:rsidRPr="00BC6427">
        <w:rPr>
          <w:rFonts w:hint="eastAsia"/>
          <w:sz w:val="24"/>
        </w:rPr>
        <w:t xml:space="preserve">, </w:t>
      </w:r>
      <w:r w:rsidRPr="00BC6427">
        <w:rPr>
          <w:rFonts w:hint="eastAsia"/>
          <w:sz w:val="24"/>
        </w:rPr>
        <w:t>崔勇</w:t>
      </w:r>
      <w:r w:rsidRPr="00BC6427">
        <w:rPr>
          <w:rFonts w:hint="eastAsia"/>
          <w:sz w:val="24"/>
        </w:rPr>
        <w:t xml:space="preserve">, </w:t>
      </w:r>
      <w:r w:rsidRPr="00BC6427">
        <w:rPr>
          <w:rFonts w:hint="eastAsia"/>
          <w:sz w:val="24"/>
        </w:rPr>
        <w:t>肖婷</w:t>
      </w:r>
      <w:r w:rsidRPr="00BC6427">
        <w:rPr>
          <w:rFonts w:hint="eastAsia"/>
          <w:sz w:val="24"/>
        </w:rPr>
        <w:t xml:space="preserve">, </w:t>
      </w:r>
      <w:r w:rsidRPr="00BC6427">
        <w:rPr>
          <w:rFonts w:hint="eastAsia"/>
          <w:sz w:val="24"/>
        </w:rPr>
        <w:t>徐超</w:t>
      </w:r>
      <w:r w:rsidRPr="00BC6427">
        <w:rPr>
          <w:rFonts w:hint="eastAsia"/>
          <w:sz w:val="24"/>
        </w:rPr>
        <w:t xml:space="preserve">, </w:t>
      </w:r>
      <w:r w:rsidRPr="00BC6427">
        <w:rPr>
          <w:rFonts w:hint="eastAsia"/>
          <w:sz w:val="24"/>
        </w:rPr>
        <w:t>刘强</w:t>
      </w:r>
      <w:r w:rsidRPr="00BC6427">
        <w:rPr>
          <w:rFonts w:hint="eastAsia"/>
          <w:sz w:val="24"/>
        </w:rPr>
        <w:t xml:space="preserve">, </w:t>
      </w:r>
      <w:r w:rsidRPr="00BC6427">
        <w:rPr>
          <w:rFonts w:hint="eastAsia"/>
          <w:sz w:val="24"/>
        </w:rPr>
        <w:t>魏庆宽</w:t>
      </w:r>
      <w:r w:rsidRPr="00BC6427">
        <w:rPr>
          <w:rFonts w:hint="eastAsia"/>
          <w:sz w:val="24"/>
        </w:rPr>
        <w:t xml:space="preserve">, </w:t>
      </w:r>
      <w:r w:rsidRPr="00BC6427">
        <w:rPr>
          <w:rFonts w:hint="eastAsia"/>
          <w:sz w:val="24"/>
        </w:rPr>
        <w:t>黄炳成</w:t>
      </w:r>
      <w:r w:rsidRPr="00BC6427">
        <w:rPr>
          <w:rFonts w:hint="eastAsia"/>
          <w:sz w:val="24"/>
        </w:rPr>
        <w:t xml:space="preserve">. </w:t>
      </w:r>
      <w:r w:rsidRPr="00BC6427">
        <w:rPr>
          <w:rFonts w:hint="eastAsia"/>
          <w:sz w:val="24"/>
        </w:rPr>
        <w:t>刚地弓形虫微线体蛋白</w:t>
      </w:r>
      <w:r w:rsidRPr="00BC6427">
        <w:rPr>
          <w:rFonts w:hint="eastAsia"/>
          <w:sz w:val="24"/>
        </w:rPr>
        <w:t>2</w:t>
      </w:r>
      <w:r w:rsidRPr="00BC6427">
        <w:rPr>
          <w:rFonts w:hint="eastAsia"/>
          <w:sz w:val="24"/>
        </w:rPr>
        <w:t>在不同原核表达菌中的表达与鉴定</w:t>
      </w:r>
      <w:r w:rsidRPr="00BC6427">
        <w:rPr>
          <w:rFonts w:hint="eastAsia"/>
          <w:sz w:val="24"/>
        </w:rPr>
        <w:t xml:space="preserve"> [J]. </w:t>
      </w:r>
      <w:r w:rsidRPr="00BC6427">
        <w:rPr>
          <w:rFonts w:hint="eastAsia"/>
          <w:sz w:val="24"/>
        </w:rPr>
        <w:t>中国寄生虫学与寄生虫病杂志</w:t>
      </w:r>
      <w:r w:rsidRPr="00BC6427">
        <w:rPr>
          <w:rFonts w:hint="eastAsia"/>
          <w:sz w:val="24"/>
        </w:rPr>
        <w:t xml:space="preserve">, 2017, </w:t>
      </w:r>
      <w:bookmarkEnd w:id="81"/>
    </w:p>
    <w:p w:rsidR="00163D39" w:rsidRPr="00BC6427" w:rsidRDefault="00163D39" w:rsidP="00163D39">
      <w:pPr>
        <w:pStyle w:val="EndNoteBibliography"/>
        <w:rPr>
          <w:sz w:val="24"/>
        </w:rPr>
      </w:pPr>
      <w:bookmarkStart w:id="82" w:name="_ENREF_30"/>
      <w:r w:rsidRPr="00BC6427">
        <w:rPr>
          <w:rFonts w:hint="eastAsia"/>
          <w:sz w:val="24"/>
        </w:rPr>
        <w:t>[30]</w:t>
      </w:r>
      <w:r w:rsidRPr="00BC6427">
        <w:rPr>
          <w:rFonts w:hint="eastAsia"/>
          <w:sz w:val="24"/>
        </w:rPr>
        <w:tab/>
      </w:r>
      <w:r w:rsidRPr="00BC6427">
        <w:rPr>
          <w:rFonts w:hint="eastAsia"/>
          <w:sz w:val="24"/>
        </w:rPr>
        <w:t>辛奇</w:t>
      </w:r>
      <w:r w:rsidRPr="00BC6427">
        <w:rPr>
          <w:rFonts w:hint="eastAsia"/>
          <w:sz w:val="24"/>
        </w:rPr>
        <w:t xml:space="preserve">, </w:t>
      </w:r>
      <w:r w:rsidRPr="00BC6427">
        <w:rPr>
          <w:rFonts w:hint="eastAsia"/>
          <w:sz w:val="24"/>
        </w:rPr>
        <w:t>景涛</w:t>
      </w:r>
      <w:r w:rsidRPr="00BC6427">
        <w:rPr>
          <w:rFonts w:hint="eastAsia"/>
          <w:sz w:val="24"/>
        </w:rPr>
        <w:t xml:space="preserve">, </w:t>
      </w:r>
      <w:r w:rsidRPr="00BC6427">
        <w:rPr>
          <w:rFonts w:hint="eastAsia"/>
          <w:sz w:val="24"/>
        </w:rPr>
        <w:t>宋晓霞</w:t>
      </w:r>
      <w:r w:rsidRPr="00BC6427">
        <w:rPr>
          <w:rFonts w:hint="eastAsia"/>
          <w:sz w:val="24"/>
        </w:rPr>
        <w:t xml:space="preserve">, </w:t>
      </w:r>
      <w:r w:rsidRPr="00BC6427">
        <w:rPr>
          <w:rFonts w:hint="eastAsia"/>
          <w:sz w:val="24"/>
        </w:rPr>
        <w:t>高海军</w:t>
      </w:r>
      <w:r w:rsidRPr="00BC6427">
        <w:rPr>
          <w:rFonts w:hint="eastAsia"/>
          <w:sz w:val="24"/>
        </w:rPr>
        <w:t xml:space="preserve">, </w:t>
      </w:r>
      <w:r w:rsidRPr="00BC6427">
        <w:rPr>
          <w:rFonts w:hint="eastAsia"/>
          <w:sz w:val="24"/>
        </w:rPr>
        <w:t>孙旭东</w:t>
      </w:r>
      <w:r w:rsidRPr="00BC6427">
        <w:rPr>
          <w:rFonts w:hint="eastAsia"/>
          <w:sz w:val="24"/>
        </w:rPr>
        <w:t xml:space="preserve">, </w:t>
      </w:r>
      <w:r w:rsidRPr="00BC6427">
        <w:rPr>
          <w:rFonts w:hint="eastAsia"/>
          <w:sz w:val="24"/>
        </w:rPr>
        <w:t>吕薇</w:t>
      </w:r>
      <w:r w:rsidRPr="00BC6427">
        <w:rPr>
          <w:rFonts w:hint="eastAsia"/>
          <w:sz w:val="24"/>
        </w:rPr>
        <w:t xml:space="preserve">, PERVAIZ N, </w:t>
      </w:r>
      <w:r w:rsidRPr="00BC6427">
        <w:rPr>
          <w:rFonts w:hint="eastAsia"/>
          <w:sz w:val="24"/>
        </w:rPr>
        <w:t>鲁俊</w:t>
      </w:r>
      <w:r w:rsidRPr="00BC6427">
        <w:rPr>
          <w:rFonts w:hint="eastAsia"/>
          <w:sz w:val="24"/>
        </w:rPr>
        <w:t xml:space="preserve">. </w:t>
      </w:r>
      <w:r w:rsidRPr="00BC6427">
        <w:rPr>
          <w:rFonts w:hint="eastAsia"/>
          <w:sz w:val="24"/>
        </w:rPr>
        <w:t>细粒棘球绦虫转醛</w:t>
      </w:r>
      <w:r w:rsidRPr="00BC6427">
        <w:rPr>
          <w:rFonts w:hint="eastAsia"/>
          <w:sz w:val="24"/>
        </w:rPr>
        <w:lastRenderedPageBreak/>
        <w:t>醇酶基因的克隆、表达及其潜在免疫诊断价值的研究</w:t>
      </w:r>
      <w:r w:rsidRPr="00BC6427">
        <w:rPr>
          <w:rFonts w:hint="eastAsia"/>
          <w:sz w:val="24"/>
        </w:rPr>
        <w:t xml:space="preserve"> [J]. </w:t>
      </w:r>
      <w:r w:rsidRPr="00BC6427">
        <w:rPr>
          <w:rFonts w:hint="eastAsia"/>
          <w:sz w:val="24"/>
        </w:rPr>
        <w:t>中国寄生虫学与寄生虫病杂志</w:t>
      </w:r>
      <w:r w:rsidRPr="00BC6427">
        <w:rPr>
          <w:rFonts w:hint="eastAsia"/>
          <w:sz w:val="24"/>
        </w:rPr>
        <w:t>, 2017, 1-5.</w:t>
      </w:r>
      <w:bookmarkEnd w:id="82"/>
    </w:p>
    <w:p w:rsidR="002D0F0B" w:rsidRDefault="0036674F">
      <w:pPr>
        <w:tabs>
          <w:tab w:val="right" w:pos="7513"/>
        </w:tabs>
      </w:pPr>
      <w:r w:rsidRPr="00BC6427">
        <w:rPr>
          <w:sz w:val="24"/>
          <w:szCs w:val="24"/>
        </w:rPr>
        <w:fldChar w:fldCharType="end"/>
      </w:r>
    </w:p>
    <w:p w:rsidR="00400E26" w:rsidRDefault="00400E26">
      <w:pPr>
        <w:tabs>
          <w:tab w:val="right" w:pos="7513"/>
        </w:tabs>
      </w:pPr>
    </w:p>
    <w:p w:rsidR="00400E26" w:rsidRDefault="00400E26">
      <w:pPr>
        <w:tabs>
          <w:tab w:val="right" w:pos="7513"/>
        </w:tabs>
      </w:pPr>
    </w:p>
    <w:p w:rsidR="00400E26" w:rsidRDefault="00400E26">
      <w:pPr>
        <w:tabs>
          <w:tab w:val="right" w:pos="7513"/>
        </w:tabs>
      </w:pPr>
    </w:p>
    <w:p w:rsidR="00BC6427" w:rsidRDefault="00BC6427">
      <w:pPr>
        <w:tabs>
          <w:tab w:val="right" w:pos="7513"/>
        </w:tabs>
      </w:pPr>
    </w:p>
    <w:p w:rsidR="00BC6427" w:rsidRDefault="00BC6427">
      <w:pPr>
        <w:tabs>
          <w:tab w:val="right" w:pos="7513"/>
        </w:tabs>
      </w:pPr>
    </w:p>
    <w:p w:rsidR="00BC6427" w:rsidRDefault="00BC6427">
      <w:pPr>
        <w:tabs>
          <w:tab w:val="right" w:pos="7513"/>
        </w:tabs>
      </w:pPr>
    </w:p>
    <w:p w:rsidR="00BC6427" w:rsidRDefault="00BC6427">
      <w:pPr>
        <w:tabs>
          <w:tab w:val="right" w:pos="7513"/>
        </w:tabs>
      </w:pPr>
    </w:p>
    <w:p w:rsidR="00BC6427" w:rsidRDefault="00BC6427">
      <w:pPr>
        <w:tabs>
          <w:tab w:val="right" w:pos="7513"/>
        </w:tabs>
      </w:pPr>
    </w:p>
    <w:p w:rsidR="00400E26" w:rsidRDefault="00400E26" w:rsidP="00400E26">
      <w:pPr>
        <w:widowControl/>
        <w:adjustRightInd w:val="0"/>
        <w:snapToGrid w:val="0"/>
        <w:spacing w:after="200" w:line="300" w:lineRule="exact"/>
        <w:jc w:val="left"/>
        <w:rPr>
          <w:rFonts w:ascii="宋体" w:cs="宋体"/>
          <w:b/>
          <w:bCs/>
          <w:iCs/>
          <w:kern w:val="0"/>
          <w:sz w:val="20"/>
          <w:szCs w:val="21"/>
          <w:lang w:bidi="en-US"/>
        </w:rPr>
      </w:pPr>
    </w:p>
    <w:p w:rsidR="00400E26" w:rsidRPr="000E1A4E" w:rsidRDefault="00400E26" w:rsidP="00400E26">
      <w:pPr>
        <w:widowControl/>
        <w:adjustRightInd w:val="0"/>
        <w:snapToGrid w:val="0"/>
        <w:spacing w:after="200" w:line="300" w:lineRule="exact"/>
        <w:jc w:val="left"/>
        <w:rPr>
          <w:rFonts w:ascii="宋体" w:cs="宋体"/>
          <w:b/>
          <w:bCs/>
          <w:iCs/>
          <w:kern w:val="0"/>
          <w:sz w:val="20"/>
          <w:szCs w:val="21"/>
          <w:lang w:bidi="en-US"/>
        </w:rPr>
      </w:pPr>
    </w:p>
    <w:p w:rsidR="00400E26" w:rsidRPr="000E1A4E" w:rsidRDefault="00400E26" w:rsidP="00400E26">
      <w:pPr>
        <w:widowControl/>
        <w:adjustRightInd w:val="0"/>
        <w:snapToGrid w:val="0"/>
        <w:spacing w:after="200" w:line="300" w:lineRule="exact"/>
        <w:jc w:val="left"/>
        <w:rPr>
          <w:rFonts w:ascii="宋体" w:cs="宋体"/>
          <w:b/>
          <w:bCs/>
          <w:iCs/>
          <w:kern w:val="0"/>
          <w:sz w:val="20"/>
          <w:szCs w:val="21"/>
          <w:lang w:bidi="en-US"/>
        </w:rPr>
      </w:pPr>
      <w:r>
        <w:rPr>
          <w:noProof/>
        </w:rPr>
        <mc:AlternateContent>
          <mc:Choice Requires="wps">
            <w:drawing>
              <wp:anchor distT="0" distB="0" distL="114300" distR="114300" simplePos="0" relativeHeight="251660800" behindDoc="0" locked="0" layoutInCell="1" allowOverlap="1" wp14:anchorId="13521E55" wp14:editId="5062663D">
                <wp:simplePos x="0" y="0"/>
                <wp:positionH relativeFrom="column">
                  <wp:posOffset>-69850</wp:posOffset>
                </wp:positionH>
                <wp:positionV relativeFrom="paragraph">
                  <wp:posOffset>223520</wp:posOffset>
                </wp:positionV>
                <wp:extent cx="5500370" cy="635"/>
                <wp:effectExtent l="0" t="0" r="24130" b="37465"/>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635"/>
                        </a:xfrm>
                        <a:prstGeom prst="straightConnector1">
                          <a:avLst/>
                        </a:prstGeom>
                        <a:noFill/>
                        <a:ln w="254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F26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4B89E5" id="_x0000_t32" coordsize="21600,21600" o:spt="32" o:oned="t" path="m,l21600,21600e" filled="f">
                <v:path arrowok="t" fillok="f" o:connecttype="none"/>
                <o:lock v:ext="edit" shapetype="t"/>
              </v:shapetype>
              <v:shape id="AutoShape 60" o:spid="_x0000_s1026" type="#_x0000_t32" style="position:absolute;left:0;text-align:left;margin-left:-5.5pt;margin-top:17.6pt;width:43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" strokecolor="#0070c0" strokeweight="2pt">
                <v:shadow color="#4f2651" opacity=".5" offset="1pt"/>
              </v:shape>
            </w:pict>
          </mc:Fallback>
        </mc:AlternateContent>
      </w:r>
    </w:p>
    <w:p w:rsidR="00400E26" w:rsidRDefault="00400E26" w:rsidP="00400E26">
      <w:pPr>
        <w:widowControl/>
        <w:adjustRightInd w:val="0"/>
        <w:snapToGrid w:val="0"/>
        <w:jc w:val="left"/>
        <w:rPr>
          <w:rFonts w:ascii="微软雅黑" w:eastAsia="微软雅黑" w:hAnsi="微软雅黑" w:cs="宋体"/>
          <w:iCs/>
          <w:kern w:val="0"/>
          <w:sz w:val="20"/>
          <w:szCs w:val="21"/>
          <w:lang w:bidi="en-US"/>
        </w:rPr>
      </w:pPr>
      <w:r>
        <w:rPr>
          <w:noProof/>
        </w:rPr>
        <w:drawing>
          <wp:anchor distT="0" distB="0" distL="114300" distR="114300" simplePos="0" relativeHeight="251662848" behindDoc="1" locked="0" layoutInCell="1" allowOverlap="1" wp14:anchorId="69F91750" wp14:editId="14003A26">
            <wp:simplePos x="0" y="0"/>
            <wp:positionH relativeFrom="column">
              <wp:posOffset>3318510</wp:posOffset>
            </wp:positionH>
            <wp:positionV relativeFrom="paragraph">
              <wp:posOffset>78105</wp:posOffset>
            </wp:positionV>
            <wp:extent cx="1792605" cy="1009015"/>
            <wp:effectExtent l="0" t="0" r="0" b="635"/>
            <wp:wrapNone/>
            <wp:docPr id="1" name="图片 4" descr="c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009015"/>
                    </a:xfrm>
                    <a:prstGeom prst="rect">
                      <a:avLst/>
                    </a:prstGeom>
                    <a:noFill/>
                  </pic:spPr>
                </pic:pic>
              </a:graphicData>
            </a:graphic>
            <wp14:sizeRelH relativeFrom="page">
              <wp14:pctWidth>0</wp14:pctWidth>
            </wp14:sizeRelH>
            <wp14:sizeRelV relativeFrom="page">
              <wp14:pctHeight>0</wp14:pctHeight>
            </wp14:sizeRelV>
          </wp:anchor>
        </w:drawing>
      </w:r>
      <w:r w:rsidRPr="000E1A4E">
        <w:rPr>
          <w:rFonts w:ascii="微软雅黑" w:eastAsia="微软雅黑" w:hAnsi="微软雅黑" w:cs="宋体" w:hint="eastAsia"/>
          <w:iCs/>
          <w:kern w:val="0"/>
          <w:sz w:val="20"/>
          <w:szCs w:val="21"/>
          <w:lang w:bidi="en-US"/>
        </w:rPr>
        <w:t xml:space="preserve">编辑制作：王培、路瑶、王强 </w:t>
      </w:r>
    </w:p>
    <w:p w:rsidR="00400E26" w:rsidRDefault="00400E26" w:rsidP="00400E26">
      <w:pPr>
        <w:widowControl/>
        <w:adjustRightInd w:val="0"/>
        <w:snapToGrid w:val="0"/>
        <w:jc w:val="left"/>
        <w:rPr>
          <w:rFonts w:ascii="微软雅黑" w:eastAsia="微软雅黑" w:hAnsi="微软雅黑" w:cs="宋体"/>
          <w:iCs/>
          <w:kern w:val="0"/>
          <w:sz w:val="20"/>
          <w:szCs w:val="21"/>
          <w:lang w:bidi="en-US"/>
        </w:rPr>
      </w:pPr>
      <w:r>
        <w:rPr>
          <w:rFonts w:ascii="微软雅黑" w:eastAsia="微软雅黑" w:hAnsi="微软雅黑" w:cs="宋体" w:hint="eastAsia"/>
          <w:iCs/>
          <w:kern w:val="0"/>
          <w:sz w:val="20"/>
          <w:szCs w:val="21"/>
          <w:lang w:bidi="en-US"/>
        </w:rPr>
        <w:t>热点</w:t>
      </w:r>
      <w:proofErr w:type="gramStart"/>
      <w:r>
        <w:rPr>
          <w:rFonts w:ascii="微软雅黑" w:eastAsia="微软雅黑" w:hAnsi="微软雅黑" w:cs="宋体" w:hint="eastAsia"/>
          <w:iCs/>
          <w:kern w:val="0"/>
          <w:sz w:val="20"/>
          <w:szCs w:val="21"/>
          <w:lang w:bidi="en-US"/>
        </w:rPr>
        <w:t>研</w:t>
      </w:r>
      <w:proofErr w:type="gramEnd"/>
      <w:r>
        <w:rPr>
          <w:rFonts w:ascii="微软雅黑" w:eastAsia="微软雅黑" w:hAnsi="微软雅黑" w:cs="宋体" w:hint="eastAsia"/>
          <w:iCs/>
          <w:kern w:val="0"/>
          <w:sz w:val="20"/>
          <w:szCs w:val="21"/>
          <w:lang w:bidi="en-US"/>
        </w:rPr>
        <w:t>判：夏志贵、刘琴、吕山</w:t>
      </w:r>
    </w:p>
    <w:p w:rsidR="00400E26" w:rsidRPr="00EF1B29" w:rsidRDefault="00D84030" w:rsidP="00400E26">
      <w:pPr>
        <w:widowControl/>
        <w:adjustRightInd w:val="0"/>
        <w:snapToGrid w:val="0"/>
        <w:jc w:val="left"/>
        <w:rPr>
          <w:rFonts w:ascii="微软雅黑" w:eastAsia="微软雅黑" w:hAnsi="微软雅黑" w:cs="宋体"/>
          <w:iCs/>
          <w:kern w:val="0"/>
          <w:sz w:val="20"/>
          <w:szCs w:val="21"/>
          <w:lang w:bidi="en-US"/>
        </w:rPr>
      </w:pPr>
      <w:r>
        <w:rPr>
          <w:rFonts w:ascii="微软雅黑" w:eastAsia="微软雅黑" w:hAnsi="微软雅黑" w:cs="宋体" w:hint="eastAsia"/>
          <w:iCs/>
          <w:kern w:val="0"/>
          <w:sz w:val="20"/>
          <w:szCs w:val="21"/>
          <w:lang w:bidi="en-US"/>
        </w:rPr>
        <w:t>审校：李美</w:t>
      </w:r>
      <w:r w:rsidR="00400E26" w:rsidRPr="00EF1B29">
        <w:rPr>
          <w:rFonts w:ascii="微软雅黑" w:eastAsia="微软雅黑" w:hAnsi="微软雅黑" w:cs="宋体" w:hint="eastAsia"/>
          <w:iCs/>
          <w:kern w:val="0"/>
          <w:sz w:val="20"/>
          <w:szCs w:val="21"/>
          <w:lang w:bidi="en-US"/>
        </w:rPr>
        <w:t>、刘琴、吕山</w:t>
      </w:r>
    </w:p>
    <w:p w:rsidR="00400E26" w:rsidRPr="000E1A4E" w:rsidRDefault="00400E26" w:rsidP="00400E26">
      <w:pPr>
        <w:widowControl/>
        <w:adjustRightInd w:val="0"/>
        <w:snapToGrid w:val="0"/>
        <w:ind w:left="3721" w:hangingChars="1900" w:hanging="3721"/>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审核：郑彬、王汝波、李石柱</w:t>
      </w:r>
    </w:p>
    <w:p w:rsidR="00400E26" w:rsidRPr="000E1A4E" w:rsidRDefault="00400E26" w:rsidP="00400E26">
      <w:pPr>
        <w:widowControl/>
        <w:adjustRightInd w:val="0"/>
        <w:snapToGrid w:val="0"/>
        <w:ind w:left="3721" w:hangingChars="1900" w:hanging="3721"/>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签发：周晓农</w:t>
      </w:r>
    </w:p>
    <w:p w:rsidR="00400E26" w:rsidRPr="000E1A4E" w:rsidRDefault="00400E26" w:rsidP="00400E26">
      <w:pPr>
        <w:widowControl/>
        <w:adjustRightInd w:val="0"/>
        <w:snapToGrid w:val="0"/>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 xml:space="preserve">联系电话：021-64377008 </w:t>
      </w:r>
    </w:p>
    <w:p w:rsidR="00400E26" w:rsidRPr="000E1A4E" w:rsidRDefault="00400E26" w:rsidP="00400E26">
      <w:pPr>
        <w:widowControl/>
        <w:adjustRightInd w:val="0"/>
        <w:snapToGrid w:val="0"/>
        <w:jc w:val="left"/>
        <w:rPr>
          <w:rFonts w:ascii="微软雅黑" w:eastAsia="微软雅黑" w:hAnsi="微软雅黑" w:cs="宋体"/>
          <w:iCs/>
          <w:kern w:val="0"/>
          <w:sz w:val="20"/>
          <w:szCs w:val="21"/>
          <w:lang w:bidi="en-US"/>
        </w:rPr>
      </w:pPr>
      <w:r>
        <w:rPr>
          <w:noProof/>
        </w:rPr>
        <mc:AlternateContent>
          <mc:Choice Requires="wps">
            <w:drawing>
              <wp:anchor distT="0" distB="0" distL="114300" distR="114300" simplePos="0" relativeHeight="251663872" behindDoc="1" locked="0" layoutInCell="1" allowOverlap="1" wp14:anchorId="67C36E5D" wp14:editId="4F6DC638">
                <wp:simplePos x="0" y="0"/>
                <wp:positionH relativeFrom="column">
                  <wp:posOffset>3331210</wp:posOffset>
                </wp:positionH>
                <wp:positionV relativeFrom="paragraph">
                  <wp:posOffset>138430</wp:posOffset>
                </wp:positionV>
                <wp:extent cx="2061845" cy="233045"/>
                <wp:effectExtent l="0" t="0" r="0" b="0"/>
                <wp:wrapNone/>
                <wp:docPr id="25"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61845" cy="233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243B7" w:rsidRPr="00FF20DE" w:rsidRDefault="007243B7" w:rsidP="00400E26">
                            <w:pPr>
                              <w:pStyle w:val="af9"/>
                              <w:jc w:val="center"/>
                              <w:rPr>
                                <w:kern w:val="0"/>
                                <w:sz w:val="20"/>
                                <w:szCs w:val="20"/>
                              </w:rPr>
                            </w:pPr>
                            <w:r w:rsidRPr="00FF20DE">
                              <w:rPr>
                                <w:rFonts w:ascii="华文行楷" w:eastAsia="华文行楷" w:hint="eastAsia"/>
                                <w:color w:val="002060"/>
                                <w:sz w:val="20"/>
                                <w:szCs w:val="20"/>
                              </w:rPr>
                              <w:t>寄生虫病预防控制所</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C36E5D" id="_x0000_t202" coordsize="21600,21600" o:spt="202" path="m,l,21600r21600,l21600,xe">
                <v:stroke joinstyle="miter"/>
                <v:path gradientshapeok="t" o:connecttype="rect"/>
              </v:shapetype>
              <v:shape id="WordArt 63" o:spid="_x0000_s1026" type="#_x0000_t202" style="position:absolute;margin-left:262.3pt;margin-top:10.9pt;width:162.3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" filled="f" stroked="f">
                <v:stroke joinstyle="round"/>
                <o:lock v:ext="edit" shapetype="t"/>
                <v:textbox>
                  <w:txbxContent>
                    <w:p w:rsidR="007243B7" w:rsidRPr="00FF20DE" w:rsidRDefault="007243B7" w:rsidP="00400E26">
                      <w:pPr>
                        <w:pStyle w:val="af9"/>
                        <w:jc w:val="center"/>
                        <w:rPr>
                          <w:kern w:val="0"/>
                          <w:sz w:val="20"/>
                          <w:szCs w:val="20"/>
                        </w:rPr>
                      </w:pPr>
                      <w:r w:rsidRPr="00FF20DE">
                        <w:rPr>
                          <w:rFonts w:ascii="华文行楷" w:eastAsia="华文行楷" w:hint="eastAsia"/>
                          <w:color w:val="002060"/>
                          <w:sz w:val="20"/>
                          <w:szCs w:val="20"/>
                        </w:rPr>
                        <w:t>寄生虫病预防控制所</w:t>
                      </w:r>
                    </w:p>
                  </w:txbxContent>
                </v:textbox>
              </v:shape>
            </w:pict>
          </mc:Fallback>
        </mc:AlternateContent>
      </w:r>
      <w:r w:rsidRPr="000E1A4E">
        <w:rPr>
          <w:rFonts w:ascii="微软雅黑" w:eastAsia="微软雅黑" w:hAnsi="微软雅黑" w:cs="宋体" w:hint="eastAsia"/>
          <w:iCs/>
          <w:kern w:val="0"/>
          <w:sz w:val="20"/>
          <w:szCs w:val="21"/>
          <w:lang w:bidi="en-US"/>
        </w:rPr>
        <w:t>传真：+86-021-64332670   邮编：200025</w:t>
      </w:r>
    </w:p>
    <w:p w:rsidR="00400E26" w:rsidRPr="000E1A4E" w:rsidRDefault="00400E26" w:rsidP="00400E26">
      <w:pPr>
        <w:widowControl/>
        <w:adjustRightInd w:val="0"/>
        <w:snapToGrid w:val="0"/>
        <w:jc w:val="left"/>
        <w:rPr>
          <w:rFonts w:ascii="微软雅黑" w:eastAsia="微软雅黑" w:hAnsi="微软雅黑" w:cs="宋体"/>
          <w:iCs/>
          <w:kern w:val="0"/>
          <w:sz w:val="20"/>
          <w:szCs w:val="21"/>
          <w:lang w:bidi="en-US"/>
        </w:rPr>
      </w:pPr>
      <w:r>
        <w:rPr>
          <w:noProof/>
        </w:rPr>
        <mc:AlternateContent>
          <mc:Choice Requires="wps">
            <w:drawing>
              <wp:anchor distT="4294967295" distB="4294967295" distL="114300" distR="114300" simplePos="0" relativeHeight="251661824" behindDoc="0" locked="0" layoutInCell="1" allowOverlap="1" wp14:anchorId="415A236B" wp14:editId="3A0D87E1">
                <wp:simplePos x="0" y="0"/>
                <wp:positionH relativeFrom="column">
                  <wp:posOffset>-69850</wp:posOffset>
                </wp:positionH>
                <wp:positionV relativeFrom="paragraph">
                  <wp:posOffset>290829</wp:posOffset>
                </wp:positionV>
                <wp:extent cx="5578475" cy="0"/>
                <wp:effectExtent l="0" t="0" r="22225" b="1905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046A3" id="AutoShape 61" o:spid="_x0000_s1026" type="#_x0000_t32" style="position:absolute;left:0;text-align:left;margin-left:-5.5pt;margin-top:22.9pt;width:439.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" strokecolor="#0070c0" strokeweight="2pt"/>
            </w:pict>
          </mc:Fallback>
        </mc:AlternateContent>
      </w:r>
      <w:r w:rsidRPr="000E1A4E">
        <w:rPr>
          <w:rFonts w:ascii="微软雅黑" w:eastAsia="微软雅黑" w:hAnsi="微软雅黑" w:cs="宋体" w:hint="eastAsia"/>
          <w:iCs/>
          <w:kern w:val="0"/>
          <w:sz w:val="20"/>
          <w:szCs w:val="21"/>
          <w:lang w:bidi="en-US"/>
        </w:rPr>
        <w:t xml:space="preserve">地址：上海市瑞金二路207号  </w:t>
      </w:r>
    </w:p>
    <w:p w:rsidR="00400E26" w:rsidRPr="008F7546" w:rsidRDefault="00400E26">
      <w:pPr>
        <w:tabs>
          <w:tab w:val="right" w:pos="7513"/>
        </w:tabs>
      </w:pPr>
    </w:p>
    <w:sectPr w:rsidR="00400E26" w:rsidRPr="008F7546" w:rsidSect="00731214">
      <w:headerReference w:type="even" r:id="rId10"/>
      <w:headerReference w:type="default" r:id="rId11"/>
      <w:footerReference w:type="even" r:id="rId12"/>
      <w:footerReference w:type="default" r:id="rId13"/>
      <w:headerReference w:type="first" r:id="rId14"/>
      <w:pgSz w:w="11906" w:h="16838"/>
      <w:pgMar w:top="2098" w:right="1474" w:bottom="1984" w:left="1474" w:header="851" w:footer="992" w:gutter="113"/>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9C" w:rsidRDefault="00134F9C">
      <w:r>
        <w:separator/>
      </w:r>
    </w:p>
  </w:endnote>
  <w:endnote w:type="continuationSeparator" w:id="0">
    <w:p w:rsidR="00134F9C" w:rsidRDefault="0013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B7" w:rsidRDefault="007243B7">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-137160</wp:posOffset>
              </wp:positionV>
              <wp:extent cx="851535" cy="230505"/>
              <wp:effectExtent l="0" t="0" r="0" b="3810"/>
              <wp:wrapNone/>
              <wp:docPr id="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243B7" w:rsidRDefault="007243B7">
                          <w:pPr>
                            <w:snapToGrid w:val="0"/>
                            <w:ind w:leftChars="100" w:left="280" w:rightChars="100" w:right="280"/>
                            <w:rPr>
                              <w:sz w:val="18"/>
                            </w:rPr>
                          </w:pPr>
                          <w:r>
                            <w:rPr>
                              <w:rFonts w:ascii="宋体" w:eastAsia="宋体" w:hAnsi="宋体" w:hint="eastAsia"/>
                            </w:rPr>
                            <w:fldChar w:fldCharType="begin"/>
                          </w:r>
                          <w:r>
                            <w:rPr>
                              <w:rFonts w:ascii="宋体" w:eastAsia="宋体" w:hAnsi="宋体" w:hint="eastAsia"/>
                            </w:rPr>
                            <w:instrText xml:space="preserve"> PAGE  \* MERGEFORMAT </w:instrText>
                          </w:r>
                          <w:r>
                            <w:rPr>
                              <w:rFonts w:ascii="宋体" w:eastAsia="宋体" w:hAnsi="宋体" w:hint="eastAsia"/>
                            </w:rPr>
                            <w:fldChar w:fldCharType="separate"/>
                          </w:r>
                          <w:r w:rsidR="0017708C">
                            <w:rPr>
                              <w:rFonts w:ascii="宋体" w:eastAsia="宋体" w:hAnsi="宋体"/>
                              <w:noProof/>
                            </w:rPr>
                            <w:t>34</w:t>
                          </w:r>
                          <w:r>
                            <w:rPr>
                              <w:rFonts w:ascii="宋体" w:eastAsia="宋体" w:hAnsi="宋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7" type="#_x0000_t202" style="position:absolute;margin-left:15.85pt;margin-top:-10.8pt;width:6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iwQIAALM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" filled="f" stroked="f">
              <v:textbox style="mso-fit-shape-to-text:t" inset="0,0,0,0">
                <w:txbxContent>
                  <w:p w:rsidR="007243B7" w:rsidRDefault="007243B7">
                    <w:pPr>
                      <w:snapToGrid w:val="0"/>
                      <w:ind w:leftChars="100" w:left="280" w:rightChars="100" w:right="280"/>
                      <w:rPr>
                        <w:sz w:val="18"/>
                      </w:rPr>
                    </w:pPr>
                    <w:r>
                      <w:rPr>
                        <w:rFonts w:ascii="宋体" w:eastAsia="宋体" w:hAnsi="宋体" w:hint="eastAsia"/>
                      </w:rPr>
                      <w:fldChar w:fldCharType="begin"/>
                    </w:r>
                    <w:r>
                      <w:rPr>
                        <w:rFonts w:ascii="宋体" w:eastAsia="宋体" w:hAnsi="宋体" w:hint="eastAsia"/>
                      </w:rPr>
                      <w:instrText xml:space="preserve"> PAGE  \* MERGEFORMAT </w:instrText>
                    </w:r>
                    <w:r>
                      <w:rPr>
                        <w:rFonts w:ascii="宋体" w:eastAsia="宋体" w:hAnsi="宋体" w:hint="eastAsia"/>
                      </w:rPr>
                      <w:fldChar w:fldCharType="separate"/>
                    </w:r>
                    <w:r w:rsidR="0017708C">
                      <w:rPr>
                        <w:rFonts w:ascii="宋体" w:eastAsia="宋体" w:hAnsi="宋体"/>
                        <w:noProof/>
                      </w:rPr>
                      <w:t>34</w:t>
                    </w:r>
                    <w:r>
                      <w:rPr>
                        <w:rFonts w:ascii="宋体" w:eastAsia="宋体" w:hAnsi="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B7" w:rsidRDefault="007243B7">
    <w:pPr>
      <w:pStyle w:val="a6"/>
      <w:ind w:firstLineChars="200" w:firstLine="360"/>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243B7" w:rsidRDefault="007243B7">
                          <w:pPr>
                            <w:snapToGrid w:val="0"/>
                            <w:rPr>
                              <w:sz w:val="18"/>
                            </w:rPr>
                          </w:pPr>
                          <w:r>
                            <w:rPr>
                              <w:rFonts w:ascii="宋体" w:eastAsia="宋体" w:hAnsi="宋体" w:cs="宋体" w:hint="eastAsia"/>
                              <w:szCs w:val="28"/>
                            </w:rPr>
                            <w:fldChar w:fldCharType="begin"/>
                          </w:r>
                          <w:r>
                            <w:rPr>
                              <w:rFonts w:ascii="宋体" w:eastAsia="宋体" w:hAnsi="宋体" w:cs="宋体" w:hint="eastAsia"/>
                              <w:szCs w:val="28"/>
                            </w:rPr>
                            <w:instrText xml:space="preserve"> PAGE  \* MERGEFORMAT </w:instrText>
                          </w:r>
                          <w:r>
                            <w:rPr>
                              <w:rFonts w:ascii="宋体" w:eastAsia="宋体" w:hAnsi="宋体" w:cs="宋体" w:hint="eastAsia"/>
                              <w:szCs w:val="28"/>
                            </w:rPr>
                            <w:fldChar w:fldCharType="separate"/>
                          </w:r>
                          <w:r w:rsidR="0017708C">
                            <w:rPr>
                              <w:rFonts w:ascii="宋体" w:eastAsia="宋体" w:hAnsi="宋体" w:cs="宋体"/>
                              <w:noProof/>
                              <w:szCs w:val="28"/>
                            </w:rPr>
                            <w:t>37</w:t>
                          </w:r>
                          <w:r>
                            <w:rPr>
                              <w:rFonts w:ascii="宋体" w:eastAsia="宋体" w:hAnsi="宋体" w:cs="宋体" w:hint="eastAsia"/>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16.15pt;margin-top:0;width:35.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HowwIAALo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" filled="f" stroked="f">
              <v:textbox style="mso-fit-shape-to-text:t" inset="0,0,0,0">
                <w:txbxContent>
                  <w:p w:rsidR="007243B7" w:rsidRDefault="007243B7">
                    <w:pPr>
                      <w:snapToGrid w:val="0"/>
                      <w:rPr>
                        <w:sz w:val="18"/>
                      </w:rPr>
                    </w:pPr>
                    <w:r>
                      <w:rPr>
                        <w:rFonts w:ascii="宋体" w:eastAsia="宋体" w:hAnsi="宋体" w:cs="宋体" w:hint="eastAsia"/>
                        <w:szCs w:val="28"/>
                      </w:rPr>
                      <w:fldChar w:fldCharType="begin"/>
                    </w:r>
                    <w:r>
                      <w:rPr>
                        <w:rFonts w:ascii="宋体" w:eastAsia="宋体" w:hAnsi="宋体" w:cs="宋体" w:hint="eastAsia"/>
                        <w:szCs w:val="28"/>
                      </w:rPr>
                      <w:instrText xml:space="preserve"> PAGE  \* MERGEFORMAT </w:instrText>
                    </w:r>
                    <w:r>
                      <w:rPr>
                        <w:rFonts w:ascii="宋体" w:eastAsia="宋体" w:hAnsi="宋体" w:cs="宋体" w:hint="eastAsia"/>
                        <w:szCs w:val="28"/>
                      </w:rPr>
                      <w:fldChar w:fldCharType="separate"/>
                    </w:r>
                    <w:r w:rsidR="0017708C">
                      <w:rPr>
                        <w:rFonts w:ascii="宋体" w:eastAsia="宋体" w:hAnsi="宋体" w:cs="宋体"/>
                        <w:noProof/>
                        <w:szCs w:val="28"/>
                      </w:rPr>
                      <w:t>37</w:t>
                    </w:r>
                    <w:r>
                      <w:rPr>
                        <w:rFonts w:ascii="宋体" w:eastAsia="宋体" w:hAnsi="宋体" w:cs="宋体" w:hint="eastAsia"/>
                        <w:szCs w:val="28"/>
                      </w:rPr>
                      <w:fldChar w:fldCharType="end"/>
                    </w:r>
                  </w:p>
                </w:txbxContent>
              </v:textbox>
              <w10:wrap anchorx="margin"/>
            </v:shape>
          </w:pict>
        </mc:Fallback>
      </mc:AlternateContent>
    </w:r>
    <w:r>
      <w:rPr>
        <w:rFonts w:hint="eastAsia"/>
      </w:rPr>
      <w:tab/>
    </w:r>
    <w:r>
      <w:rPr>
        <w:rFonts w:hint="eastAsia"/>
      </w:rPr>
      <w:tab/>
    </w:r>
  </w:p>
  <w:p w:rsidR="007243B7" w:rsidRDefault="007243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9C" w:rsidRDefault="00134F9C">
      <w:r>
        <w:separator/>
      </w:r>
    </w:p>
  </w:footnote>
  <w:footnote w:type="continuationSeparator" w:id="0">
    <w:p w:rsidR="00134F9C" w:rsidRDefault="0013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B7" w:rsidRDefault="007243B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B7" w:rsidRDefault="007243B7">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B7" w:rsidRDefault="007243B7">
    <w:pPr>
      <w:pStyle w:val="a8"/>
      <w:pBdr>
        <w:bottom w:val="none" w:sz="0" w:space="0" w:color="auto"/>
      </w:pBdr>
      <w:spacing w:line="20" w:lineRule="exac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8B4"/>
    <w:multiLevelType w:val="multilevel"/>
    <w:tmpl w:val="733ADFF0"/>
    <w:styleLink w:val="1"/>
    <w:lvl w:ilvl="0">
      <w:start w:val="1"/>
      <w:numFmt w:val="decimal"/>
      <w:lvlText w:val="%1)"/>
      <w:lvlJc w:val="left"/>
      <w:pPr>
        <w:ind w:left="840" w:hanging="420"/>
      </w:pPr>
      <w:rPr>
        <w:kern w:val="2"/>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B4E64CC"/>
    <w:multiLevelType w:val="multilevel"/>
    <w:tmpl w:val="EF90F388"/>
    <w:styleLink w:val="a"/>
    <w:lvl w:ilvl="0">
      <w:start w:val="1"/>
      <w:numFmt w:val="decimal"/>
      <w:lvlText w:val="(%1)"/>
      <w:lvlJc w:val="left"/>
      <w:pPr>
        <w:tabs>
          <w:tab w:val="num" w:pos="845"/>
        </w:tabs>
        <w:ind w:left="845" w:hanging="425"/>
      </w:pPr>
      <w:rPr>
        <w:rFonts w:hint="eastAsia"/>
        <w:kern w:val="2"/>
        <w:sz w:val="21"/>
      </w:rPr>
    </w:lvl>
    <w:lvl w:ilvl="1">
      <w:start w:val="1"/>
      <w:numFmt w:val="decimal"/>
      <w:lvlText w:val="%1.%2"/>
      <w:lvlJc w:val="left"/>
      <w:pPr>
        <w:tabs>
          <w:tab w:val="num" w:pos="1412"/>
        </w:tabs>
        <w:ind w:left="1412" w:hanging="567"/>
      </w:pPr>
      <w:rPr>
        <w:rFonts w:hint="eastAsia"/>
      </w:rPr>
    </w:lvl>
    <w:lvl w:ilvl="2">
      <w:start w:val="1"/>
      <w:numFmt w:val="decimal"/>
      <w:lvlText w:val="%1.%2.%3"/>
      <w:lvlJc w:val="left"/>
      <w:pPr>
        <w:tabs>
          <w:tab w:val="num" w:pos="1838"/>
        </w:tabs>
        <w:ind w:left="1838" w:hanging="567"/>
      </w:pPr>
      <w:rPr>
        <w:rFonts w:hint="eastAsia"/>
      </w:rPr>
    </w:lvl>
    <w:lvl w:ilvl="3">
      <w:start w:val="1"/>
      <w:numFmt w:val="decimal"/>
      <w:lvlText w:val="%1.%2.%3.%4"/>
      <w:lvlJc w:val="left"/>
      <w:pPr>
        <w:tabs>
          <w:tab w:val="num" w:pos="2404"/>
        </w:tabs>
        <w:ind w:left="2404" w:hanging="708"/>
      </w:pPr>
      <w:rPr>
        <w:rFonts w:hint="eastAsia"/>
      </w:rPr>
    </w:lvl>
    <w:lvl w:ilvl="4">
      <w:start w:val="1"/>
      <w:numFmt w:val="decimal"/>
      <w:lvlText w:val="%1.%2.%3.%4.%5"/>
      <w:lvlJc w:val="left"/>
      <w:pPr>
        <w:tabs>
          <w:tab w:val="num" w:pos="2971"/>
        </w:tabs>
        <w:ind w:left="2971" w:hanging="850"/>
      </w:pPr>
      <w:rPr>
        <w:rFonts w:hint="eastAsia"/>
      </w:rPr>
    </w:lvl>
    <w:lvl w:ilvl="5">
      <w:start w:val="1"/>
      <w:numFmt w:val="decimal"/>
      <w:lvlText w:val="%1.%2.%3.%4.%5.%6"/>
      <w:lvlJc w:val="left"/>
      <w:pPr>
        <w:tabs>
          <w:tab w:val="num" w:pos="3680"/>
        </w:tabs>
        <w:ind w:left="3680" w:hanging="1134"/>
      </w:pPr>
      <w:rPr>
        <w:rFonts w:hint="eastAsia"/>
      </w:rPr>
    </w:lvl>
    <w:lvl w:ilvl="6">
      <w:start w:val="1"/>
      <w:numFmt w:val="decimal"/>
      <w:lvlText w:val="%1.%2.%3.%4.%5.%6.%7"/>
      <w:lvlJc w:val="left"/>
      <w:pPr>
        <w:tabs>
          <w:tab w:val="num" w:pos="4247"/>
        </w:tabs>
        <w:ind w:left="4247" w:hanging="1276"/>
      </w:pPr>
      <w:rPr>
        <w:rFonts w:hint="eastAsia"/>
      </w:rPr>
    </w:lvl>
    <w:lvl w:ilvl="7">
      <w:start w:val="1"/>
      <w:numFmt w:val="decimal"/>
      <w:lvlText w:val="%1.%2.%3.%4.%5.%6.%7.%8"/>
      <w:lvlJc w:val="left"/>
      <w:pPr>
        <w:tabs>
          <w:tab w:val="num" w:pos="4814"/>
        </w:tabs>
        <w:ind w:left="4814" w:hanging="1418"/>
      </w:pPr>
      <w:rPr>
        <w:rFonts w:hint="eastAsia"/>
      </w:rPr>
    </w:lvl>
    <w:lvl w:ilvl="8">
      <w:start w:val="1"/>
      <w:numFmt w:val="decimal"/>
      <w:lvlText w:val="%1.%2.%3.%4.%5.%6.%7.%8.%9"/>
      <w:lvlJc w:val="left"/>
      <w:pPr>
        <w:tabs>
          <w:tab w:val="num" w:pos="5522"/>
        </w:tabs>
        <w:ind w:left="5522" w:hanging="1700"/>
      </w:pPr>
      <w:rPr>
        <w:rFonts w:hint="eastAsia"/>
      </w:rPr>
    </w:lvl>
  </w:abstractNum>
  <w:abstractNum w:abstractNumId="2">
    <w:nsid w:val="0D45390E"/>
    <w:multiLevelType w:val="multilevel"/>
    <w:tmpl w:val="7DE07792"/>
    <w:styleLink w:val="a0"/>
    <w:lvl w:ilvl="0">
      <w:start w:val="1"/>
      <w:numFmt w:val="decimal"/>
      <w:lvlText w:val="%1．"/>
      <w:lvlJc w:val="left"/>
      <w:pPr>
        <w:tabs>
          <w:tab w:val="num" w:pos="840"/>
        </w:tabs>
        <w:ind w:left="840" w:hanging="420"/>
      </w:pPr>
      <w:rPr>
        <w:rFonts w:hint="default"/>
        <w:kern w:val="2"/>
        <w:sz w:val="21"/>
      </w:rPr>
    </w:lvl>
    <w:lvl w:ilvl="1">
      <w:start w:val="1"/>
      <w:numFmt w:val="decimal"/>
      <w:lvlText w:val="%2."/>
      <w:lvlJc w:val="left"/>
      <w:pPr>
        <w:tabs>
          <w:tab w:val="num" w:pos="1260"/>
        </w:tabs>
        <w:ind w:left="1260" w:hanging="420"/>
      </w:pPr>
      <w:rPr>
        <w:rFont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13722C6F"/>
    <w:multiLevelType w:val="hybridMultilevel"/>
    <w:tmpl w:val="53DEE50C"/>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107D38"/>
    <w:multiLevelType w:val="hybridMultilevel"/>
    <w:tmpl w:val="451472EE"/>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5410CE"/>
    <w:multiLevelType w:val="hybridMultilevel"/>
    <w:tmpl w:val="12C20F90"/>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3164A4"/>
    <w:multiLevelType w:val="hybridMultilevel"/>
    <w:tmpl w:val="0CB2536E"/>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DD7F7F"/>
    <w:multiLevelType w:val="hybridMultilevel"/>
    <w:tmpl w:val="B37ADE50"/>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263CB4"/>
    <w:multiLevelType w:val="hybridMultilevel"/>
    <w:tmpl w:val="52F4BEAA"/>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940FF9"/>
    <w:multiLevelType w:val="hybridMultilevel"/>
    <w:tmpl w:val="CB06447E"/>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F93E80"/>
    <w:multiLevelType w:val="hybridMultilevel"/>
    <w:tmpl w:val="1460E402"/>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4B464E"/>
    <w:multiLevelType w:val="hybridMultilevel"/>
    <w:tmpl w:val="2E003852"/>
    <w:lvl w:ilvl="0" w:tplc="9E6C473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5D4900"/>
    <w:multiLevelType w:val="hybridMultilevel"/>
    <w:tmpl w:val="3C3AC97A"/>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9E4252"/>
    <w:multiLevelType w:val="hybridMultilevel"/>
    <w:tmpl w:val="EBD051DC"/>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6A01F1"/>
    <w:multiLevelType w:val="hybridMultilevel"/>
    <w:tmpl w:val="A64AF946"/>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D40E60"/>
    <w:multiLevelType w:val="singleLevel"/>
    <w:tmpl w:val="DC2E72C6"/>
    <w:lvl w:ilvl="0">
      <w:start w:val="1"/>
      <w:numFmt w:val="decimal"/>
      <w:pStyle w:val="a1"/>
      <w:lvlText w:val="[%1]"/>
      <w:lvlJc w:val="left"/>
      <w:pPr>
        <w:tabs>
          <w:tab w:val="num" w:pos="840"/>
        </w:tabs>
        <w:ind w:left="840" w:hanging="420"/>
      </w:pPr>
      <w:rPr>
        <w:rFonts w:hint="eastAsia"/>
        <w:kern w:val="2"/>
        <w:sz w:val="21"/>
      </w:rPr>
    </w:lvl>
  </w:abstractNum>
  <w:abstractNum w:abstractNumId="16">
    <w:nsid w:val="5AA70DD8"/>
    <w:multiLevelType w:val="hybridMultilevel"/>
    <w:tmpl w:val="B6021D0E"/>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A963F9"/>
    <w:multiLevelType w:val="hybridMultilevel"/>
    <w:tmpl w:val="D06A1E5E"/>
    <w:lvl w:ilvl="0" w:tplc="61D6A8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5F827CD"/>
    <w:multiLevelType w:val="hybridMultilevel"/>
    <w:tmpl w:val="8D10008C"/>
    <w:lvl w:ilvl="0" w:tplc="EBB4EAE2">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515195"/>
    <w:multiLevelType w:val="hybridMultilevel"/>
    <w:tmpl w:val="A75AA478"/>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C9B0E23"/>
    <w:multiLevelType w:val="hybridMultilevel"/>
    <w:tmpl w:val="E5D0E5AE"/>
    <w:lvl w:ilvl="0" w:tplc="61D6A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E5E65"/>
    <w:multiLevelType w:val="hybridMultilevel"/>
    <w:tmpl w:val="E8DC011E"/>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884BC5"/>
    <w:multiLevelType w:val="hybridMultilevel"/>
    <w:tmpl w:val="4274F250"/>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5"/>
  </w:num>
  <w:num w:numId="4">
    <w:abstractNumId w:val="0"/>
  </w:num>
  <w:num w:numId="5">
    <w:abstractNumId w:val="11"/>
  </w:num>
  <w:num w:numId="6">
    <w:abstractNumId w:val="20"/>
  </w:num>
  <w:num w:numId="7">
    <w:abstractNumId w:val="7"/>
  </w:num>
  <w:num w:numId="8">
    <w:abstractNumId w:val="10"/>
  </w:num>
  <w:num w:numId="9">
    <w:abstractNumId w:val="17"/>
  </w:num>
  <w:num w:numId="10">
    <w:abstractNumId w:val="13"/>
  </w:num>
  <w:num w:numId="11">
    <w:abstractNumId w:val="19"/>
  </w:num>
  <w:num w:numId="12">
    <w:abstractNumId w:val="16"/>
  </w:num>
  <w:num w:numId="13">
    <w:abstractNumId w:val="18"/>
  </w:num>
  <w:num w:numId="14">
    <w:abstractNumId w:val="6"/>
  </w:num>
  <w:num w:numId="15">
    <w:abstractNumId w:val="14"/>
  </w:num>
  <w:num w:numId="16">
    <w:abstractNumId w:val="12"/>
  </w:num>
  <w:num w:numId="17">
    <w:abstractNumId w:val="5"/>
  </w:num>
  <w:num w:numId="18">
    <w:abstractNumId w:val="9"/>
  </w:num>
  <w:num w:numId="19">
    <w:abstractNumId w:val="3"/>
  </w:num>
  <w:num w:numId="20">
    <w:abstractNumId w:val="8"/>
  </w:num>
  <w:num w:numId="21">
    <w:abstractNumId w:val="4"/>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632"/>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复制&lt;/Style&gt;&lt;LeftDelim&gt;{&lt;/LeftDelim&gt;&lt;RightDelim&gt;}&lt;/RightDelim&gt;&lt;FontName&gt;Calibri&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fv225awsfdrnep556x25wt59z5stpda9pz&quot;&gt;中文文章总库&lt;record-ids&gt;&lt;item&gt;60&lt;/item&gt;&lt;item&gt;67&lt;/item&gt;&lt;/record-ids&gt;&lt;/item&gt;&lt;item db-id=&quot;xzfrx92d3f5fdqevar6xxsth9s0zt05pxzpv&quot;&gt;22期中文&lt;record-ids&gt;&lt;item&gt;722&lt;/item&gt;&lt;item&gt;723&lt;/item&gt;&lt;item&gt;724&lt;/item&gt;&lt;item&gt;725&lt;/item&gt;&lt;item&gt;726&lt;/item&gt;&lt;item&gt;727&lt;/item&gt;&lt;item&gt;728&lt;/item&gt;&lt;item&gt;730&lt;/item&gt;&lt;item&gt;731&lt;/item&gt;&lt;item&gt;738&lt;/item&gt;&lt;item&gt;756&lt;/item&gt;&lt;item&gt;759&lt;/item&gt;&lt;/record-ids&gt;&lt;/item&gt;&lt;/Libraries&gt;"/>
  </w:docVars>
  <w:rsids>
    <w:rsidRoot w:val="00EF1B29"/>
    <w:rsid w:val="00025B31"/>
    <w:rsid w:val="0005344D"/>
    <w:rsid w:val="00054800"/>
    <w:rsid w:val="00060D9F"/>
    <w:rsid w:val="000635E5"/>
    <w:rsid w:val="000638D8"/>
    <w:rsid w:val="000764FC"/>
    <w:rsid w:val="00082816"/>
    <w:rsid w:val="000878BA"/>
    <w:rsid w:val="000D1BE8"/>
    <w:rsid w:val="000E3D26"/>
    <w:rsid w:val="000F4D9D"/>
    <w:rsid w:val="000F7AD4"/>
    <w:rsid w:val="00110631"/>
    <w:rsid w:val="0011386B"/>
    <w:rsid w:val="0012118D"/>
    <w:rsid w:val="00134F9C"/>
    <w:rsid w:val="001462F1"/>
    <w:rsid w:val="00151A85"/>
    <w:rsid w:val="001545A4"/>
    <w:rsid w:val="0016390A"/>
    <w:rsid w:val="00163D39"/>
    <w:rsid w:val="00172A27"/>
    <w:rsid w:val="0017708C"/>
    <w:rsid w:val="00183418"/>
    <w:rsid w:val="00197116"/>
    <w:rsid w:val="001A6EE5"/>
    <w:rsid w:val="001B1060"/>
    <w:rsid w:val="001C5795"/>
    <w:rsid w:val="001D4A9E"/>
    <w:rsid w:val="001E1D05"/>
    <w:rsid w:val="00214ACB"/>
    <w:rsid w:val="0022535F"/>
    <w:rsid w:val="00230D50"/>
    <w:rsid w:val="0027743A"/>
    <w:rsid w:val="002C0EF9"/>
    <w:rsid w:val="002D0F0B"/>
    <w:rsid w:val="002D0FC5"/>
    <w:rsid w:val="002D1C86"/>
    <w:rsid w:val="002D2BB3"/>
    <w:rsid w:val="002F19FE"/>
    <w:rsid w:val="002F586B"/>
    <w:rsid w:val="00311FEE"/>
    <w:rsid w:val="00342DD0"/>
    <w:rsid w:val="00345CA2"/>
    <w:rsid w:val="00347D08"/>
    <w:rsid w:val="0036674F"/>
    <w:rsid w:val="003752C5"/>
    <w:rsid w:val="003855D6"/>
    <w:rsid w:val="003A6F40"/>
    <w:rsid w:val="003A6F95"/>
    <w:rsid w:val="003B175D"/>
    <w:rsid w:val="003C7B65"/>
    <w:rsid w:val="003E3159"/>
    <w:rsid w:val="003F0521"/>
    <w:rsid w:val="00400E26"/>
    <w:rsid w:val="0040568B"/>
    <w:rsid w:val="00406874"/>
    <w:rsid w:val="004125DB"/>
    <w:rsid w:val="00416A06"/>
    <w:rsid w:val="00441205"/>
    <w:rsid w:val="0044263C"/>
    <w:rsid w:val="00445844"/>
    <w:rsid w:val="004604BE"/>
    <w:rsid w:val="004714E5"/>
    <w:rsid w:val="004C3BE7"/>
    <w:rsid w:val="004D1EFA"/>
    <w:rsid w:val="004D7B10"/>
    <w:rsid w:val="0050144F"/>
    <w:rsid w:val="005123B6"/>
    <w:rsid w:val="00533C4E"/>
    <w:rsid w:val="00580AE5"/>
    <w:rsid w:val="00591454"/>
    <w:rsid w:val="005A209B"/>
    <w:rsid w:val="005C2D65"/>
    <w:rsid w:val="005E1B71"/>
    <w:rsid w:val="005F0EF2"/>
    <w:rsid w:val="005F3679"/>
    <w:rsid w:val="00611567"/>
    <w:rsid w:val="00611D62"/>
    <w:rsid w:val="0062263A"/>
    <w:rsid w:val="0063356D"/>
    <w:rsid w:val="0063364F"/>
    <w:rsid w:val="00677825"/>
    <w:rsid w:val="006944C1"/>
    <w:rsid w:val="00694CE3"/>
    <w:rsid w:val="006C1221"/>
    <w:rsid w:val="006E0750"/>
    <w:rsid w:val="006E3727"/>
    <w:rsid w:val="006E5821"/>
    <w:rsid w:val="00711E62"/>
    <w:rsid w:val="007243B7"/>
    <w:rsid w:val="00731214"/>
    <w:rsid w:val="007368E9"/>
    <w:rsid w:val="007448FB"/>
    <w:rsid w:val="00755A4D"/>
    <w:rsid w:val="007573D3"/>
    <w:rsid w:val="007B5AAE"/>
    <w:rsid w:val="007C480A"/>
    <w:rsid w:val="007F08D2"/>
    <w:rsid w:val="007F69EC"/>
    <w:rsid w:val="00805A5B"/>
    <w:rsid w:val="0081707B"/>
    <w:rsid w:val="00821681"/>
    <w:rsid w:val="00824178"/>
    <w:rsid w:val="008277F9"/>
    <w:rsid w:val="008374B2"/>
    <w:rsid w:val="00837522"/>
    <w:rsid w:val="00852657"/>
    <w:rsid w:val="00854398"/>
    <w:rsid w:val="00855F24"/>
    <w:rsid w:val="00862285"/>
    <w:rsid w:val="0086709B"/>
    <w:rsid w:val="00867DE4"/>
    <w:rsid w:val="00871949"/>
    <w:rsid w:val="00876D43"/>
    <w:rsid w:val="00880D69"/>
    <w:rsid w:val="008812FD"/>
    <w:rsid w:val="008836C4"/>
    <w:rsid w:val="008953D7"/>
    <w:rsid w:val="00895CF9"/>
    <w:rsid w:val="00896ED8"/>
    <w:rsid w:val="008A539E"/>
    <w:rsid w:val="008D6C7C"/>
    <w:rsid w:val="008E4586"/>
    <w:rsid w:val="008F7546"/>
    <w:rsid w:val="00925C82"/>
    <w:rsid w:val="009331DA"/>
    <w:rsid w:val="00945D00"/>
    <w:rsid w:val="00980391"/>
    <w:rsid w:val="009A399F"/>
    <w:rsid w:val="009A4B22"/>
    <w:rsid w:val="009B18A3"/>
    <w:rsid w:val="009D1178"/>
    <w:rsid w:val="009D7381"/>
    <w:rsid w:val="009E47C1"/>
    <w:rsid w:val="009E7D66"/>
    <w:rsid w:val="009F3E45"/>
    <w:rsid w:val="00A15D29"/>
    <w:rsid w:val="00A30502"/>
    <w:rsid w:val="00A440EE"/>
    <w:rsid w:val="00A472A2"/>
    <w:rsid w:val="00A559BC"/>
    <w:rsid w:val="00AA53A2"/>
    <w:rsid w:val="00AE0776"/>
    <w:rsid w:val="00AE3106"/>
    <w:rsid w:val="00AE6077"/>
    <w:rsid w:val="00AE668B"/>
    <w:rsid w:val="00AE7BC7"/>
    <w:rsid w:val="00B13DF9"/>
    <w:rsid w:val="00B24A90"/>
    <w:rsid w:val="00B3387A"/>
    <w:rsid w:val="00B5753B"/>
    <w:rsid w:val="00B62297"/>
    <w:rsid w:val="00B74702"/>
    <w:rsid w:val="00B77EC6"/>
    <w:rsid w:val="00BA309C"/>
    <w:rsid w:val="00BA3BA1"/>
    <w:rsid w:val="00BC6427"/>
    <w:rsid w:val="00BD68E9"/>
    <w:rsid w:val="00C319F5"/>
    <w:rsid w:val="00C46B79"/>
    <w:rsid w:val="00C47BF7"/>
    <w:rsid w:val="00C559F3"/>
    <w:rsid w:val="00C563CC"/>
    <w:rsid w:val="00CB68B8"/>
    <w:rsid w:val="00CB7D25"/>
    <w:rsid w:val="00CC7D2E"/>
    <w:rsid w:val="00CD4A19"/>
    <w:rsid w:val="00CE1F90"/>
    <w:rsid w:val="00CE294C"/>
    <w:rsid w:val="00CE5CB9"/>
    <w:rsid w:val="00CE681B"/>
    <w:rsid w:val="00CF25DA"/>
    <w:rsid w:val="00D111B4"/>
    <w:rsid w:val="00D25A49"/>
    <w:rsid w:val="00D67F32"/>
    <w:rsid w:val="00D84030"/>
    <w:rsid w:val="00DE07A4"/>
    <w:rsid w:val="00DE2058"/>
    <w:rsid w:val="00DE2481"/>
    <w:rsid w:val="00E16731"/>
    <w:rsid w:val="00E23C5D"/>
    <w:rsid w:val="00E46F0D"/>
    <w:rsid w:val="00E502CD"/>
    <w:rsid w:val="00E51D58"/>
    <w:rsid w:val="00E57DDA"/>
    <w:rsid w:val="00E63FC7"/>
    <w:rsid w:val="00E92911"/>
    <w:rsid w:val="00EA55FC"/>
    <w:rsid w:val="00EB40FC"/>
    <w:rsid w:val="00EB600E"/>
    <w:rsid w:val="00EB7E0E"/>
    <w:rsid w:val="00ED76A2"/>
    <w:rsid w:val="00ED7E30"/>
    <w:rsid w:val="00EF1B29"/>
    <w:rsid w:val="00EF358D"/>
    <w:rsid w:val="00EF5EBA"/>
    <w:rsid w:val="00F315BD"/>
    <w:rsid w:val="00F327C3"/>
    <w:rsid w:val="00F33724"/>
    <w:rsid w:val="00F35975"/>
    <w:rsid w:val="00F5276B"/>
    <w:rsid w:val="00F70E3D"/>
    <w:rsid w:val="00F8380F"/>
    <w:rsid w:val="00FB3E17"/>
    <w:rsid w:val="00FB5AB4"/>
    <w:rsid w:val="00FE2642"/>
    <w:rsid w:val="2D4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docId w15:val="{D31629D2-4A18-402B-9CFE-B10C09AE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11D62"/>
    <w:pPr>
      <w:widowControl w:val="0"/>
      <w:jc w:val="both"/>
    </w:pPr>
    <w:rPr>
      <w:rFonts w:eastAsia="仿宋_GB2312"/>
      <w:kern w:val="2"/>
      <w:sz w:val="28"/>
      <w:szCs w:val="22"/>
    </w:rPr>
  </w:style>
  <w:style w:type="paragraph" w:styleId="10">
    <w:name w:val="heading 1"/>
    <w:basedOn w:val="a2"/>
    <w:next w:val="2"/>
    <w:link w:val="1Char"/>
    <w:qFormat/>
    <w:rsid w:val="008F7546"/>
    <w:pPr>
      <w:keepNext/>
      <w:keepLines/>
      <w:spacing w:before="340" w:after="240" w:line="480" w:lineRule="auto"/>
      <w:jc w:val="center"/>
      <w:outlineLvl w:val="0"/>
    </w:pPr>
    <w:rPr>
      <w:rFonts w:ascii="Arial" w:eastAsia="黑体" w:hAnsi="Arial"/>
      <w:b/>
      <w:bCs/>
      <w:kern w:val="44"/>
      <w:sz w:val="36"/>
      <w:szCs w:val="44"/>
    </w:rPr>
  </w:style>
  <w:style w:type="paragraph" w:styleId="20">
    <w:name w:val="heading 2"/>
    <w:basedOn w:val="a2"/>
    <w:next w:val="2"/>
    <w:link w:val="2Char"/>
    <w:qFormat/>
    <w:rsid w:val="008F7546"/>
    <w:pPr>
      <w:keepNext/>
      <w:keepLines/>
      <w:spacing w:before="120" w:after="120" w:line="300" w:lineRule="auto"/>
      <w:outlineLvl w:val="1"/>
    </w:pPr>
    <w:rPr>
      <w:rFonts w:ascii="Arial" w:eastAsia="黑体" w:hAnsi="Arial"/>
      <w:b/>
      <w:bCs/>
      <w:szCs w:val="32"/>
    </w:rPr>
  </w:style>
  <w:style w:type="paragraph" w:styleId="3">
    <w:name w:val="heading 3"/>
    <w:basedOn w:val="a2"/>
    <w:next w:val="2"/>
    <w:link w:val="3Char"/>
    <w:qFormat/>
    <w:rsid w:val="005123B6"/>
    <w:pPr>
      <w:keepNext/>
      <w:keepLines/>
      <w:spacing w:before="120" w:after="120" w:line="300" w:lineRule="auto"/>
      <w:outlineLvl w:val="2"/>
    </w:pPr>
    <w:rPr>
      <w:rFonts w:ascii="Times New Roman" w:eastAsia="宋体" w:hAnsi="Times New Roman"/>
      <w:b/>
      <w:bCs/>
      <w:sz w:val="24"/>
      <w:szCs w:val="32"/>
    </w:rPr>
  </w:style>
  <w:style w:type="paragraph" w:styleId="4">
    <w:name w:val="heading 4"/>
    <w:basedOn w:val="a2"/>
    <w:next w:val="2"/>
    <w:link w:val="4Char"/>
    <w:autoRedefine/>
    <w:qFormat/>
    <w:rsid w:val="008F7546"/>
    <w:pPr>
      <w:keepNext/>
      <w:keepLines/>
      <w:spacing w:before="120" w:after="120" w:line="300" w:lineRule="auto"/>
      <w:outlineLvl w:val="3"/>
    </w:pPr>
    <w:rPr>
      <w:rFonts w:ascii="Arial" w:eastAsia="黑体" w:hAnsi="Arial"/>
      <w:b/>
      <w:bCs/>
      <w:sz w:val="24"/>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页脚 Char"/>
    <w:link w:val="a6"/>
    <w:uiPriority w:val="99"/>
    <w:rPr>
      <w:sz w:val="18"/>
      <w:szCs w:val="18"/>
    </w:rPr>
  </w:style>
  <w:style w:type="character" w:customStyle="1" w:styleId="Char0">
    <w:name w:val="批注框文本 Char"/>
    <w:link w:val="a7"/>
    <w:semiHidden/>
    <w:rPr>
      <w:rFonts w:eastAsia="仿宋_GB2312"/>
      <w:sz w:val="18"/>
      <w:szCs w:val="18"/>
    </w:rPr>
  </w:style>
  <w:style w:type="character" w:customStyle="1" w:styleId="Char1">
    <w:name w:val="页眉 Char"/>
    <w:link w:val="a8"/>
    <w:rPr>
      <w:sz w:val="18"/>
      <w:szCs w:val="18"/>
    </w:rPr>
  </w:style>
  <w:style w:type="paragraph" w:styleId="a6">
    <w:name w:val="footer"/>
    <w:basedOn w:val="a2"/>
    <w:link w:val="Char"/>
    <w:uiPriority w:val="99"/>
    <w:unhideWhenUsed/>
    <w:pPr>
      <w:tabs>
        <w:tab w:val="center" w:pos="4153"/>
        <w:tab w:val="right" w:pos="8306"/>
      </w:tabs>
      <w:snapToGrid w:val="0"/>
      <w:jc w:val="left"/>
    </w:pPr>
    <w:rPr>
      <w:rFonts w:eastAsia="宋体"/>
      <w:kern w:val="0"/>
      <w:sz w:val="18"/>
      <w:szCs w:val="18"/>
    </w:rPr>
  </w:style>
  <w:style w:type="paragraph" w:styleId="a7">
    <w:name w:val="Balloon Text"/>
    <w:basedOn w:val="a2"/>
    <w:link w:val="Char0"/>
    <w:unhideWhenUsed/>
    <w:rPr>
      <w:kern w:val="0"/>
      <w:sz w:val="18"/>
      <w:szCs w:val="18"/>
    </w:rPr>
  </w:style>
  <w:style w:type="paragraph" w:styleId="a8">
    <w:name w:val="header"/>
    <w:basedOn w:val="a2"/>
    <w:link w:val="Char1"/>
    <w:unhideWhenUsed/>
    <w:pPr>
      <w:pBdr>
        <w:bottom w:val="single" w:sz="6" w:space="1" w:color="auto"/>
      </w:pBdr>
      <w:tabs>
        <w:tab w:val="center" w:pos="4153"/>
        <w:tab w:val="right" w:pos="8306"/>
      </w:tabs>
      <w:snapToGrid w:val="0"/>
      <w:jc w:val="center"/>
    </w:pPr>
    <w:rPr>
      <w:rFonts w:eastAsia="宋体"/>
      <w:kern w:val="0"/>
      <w:sz w:val="18"/>
      <w:szCs w:val="18"/>
    </w:rPr>
  </w:style>
  <w:style w:type="table" w:styleId="a9">
    <w:name w:val="Table Grid"/>
    <w:basedOn w:val="a4"/>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rsid w:val="008F7546"/>
    <w:rPr>
      <w:rFonts w:ascii="Arial" w:eastAsia="黑体" w:hAnsi="Arial"/>
      <w:b/>
      <w:bCs/>
      <w:kern w:val="44"/>
      <w:sz w:val="36"/>
      <w:szCs w:val="44"/>
    </w:rPr>
  </w:style>
  <w:style w:type="character" w:customStyle="1" w:styleId="2Char">
    <w:name w:val="标题 2 Char"/>
    <w:basedOn w:val="a3"/>
    <w:link w:val="20"/>
    <w:rsid w:val="008F7546"/>
    <w:rPr>
      <w:rFonts w:ascii="Arial" w:eastAsia="黑体" w:hAnsi="Arial"/>
      <w:b/>
      <w:bCs/>
      <w:kern w:val="2"/>
      <w:sz w:val="28"/>
      <w:szCs w:val="32"/>
    </w:rPr>
  </w:style>
  <w:style w:type="character" w:customStyle="1" w:styleId="3Char">
    <w:name w:val="标题 3 Char"/>
    <w:basedOn w:val="a3"/>
    <w:link w:val="3"/>
    <w:rsid w:val="005123B6"/>
    <w:rPr>
      <w:rFonts w:ascii="Times New Roman" w:hAnsi="Times New Roman"/>
      <w:b/>
      <w:bCs/>
      <w:kern w:val="2"/>
      <w:sz w:val="24"/>
      <w:szCs w:val="32"/>
    </w:rPr>
  </w:style>
  <w:style w:type="character" w:customStyle="1" w:styleId="4Char">
    <w:name w:val="标题 4 Char"/>
    <w:basedOn w:val="a3"/>
    <w:link w:val="4"/>
    <w:rsid w:val="008F7546"/>
    <w:rPr>
      <w:rFonts w:ascii="Arial" w:eastAsia="黑体" w:hAnsi="Arial"/>
      <w:b/>
      <w:bCs/>
      <w:kern w:val="2"/>
      <w:sz w:val="24"/>
      <w:szCs w:val="28"/>
    </w:rPr>
  </w:style>
  <w:style w:type="paragraph" w:customStyle="1" w:styleId="aa">
    <w:name w:val="图片/表格注释"/>
    <w:basedOn w:val="a2"/>
    <w:next w:val="2"/>
    <w:rsid w:val="008F7546"/>
    <w:pPr>
      <w:spacing w:line="300" w:lineRule="auto"/>
      <w:jc w:val="center"/>
    </w:pPr>
    <w:rPr>
      <w:rFonts w:ascii="Times New Roman" w:eastAsia="楷体" w:hAnsi="Times New Roman" w:cs="宋体"/>
      <w:sz w:val="18"/>
      <w:szCs w:val="20"/>
    </w:rPr>
  </w:style>
  <w:style w:type="paragraph" w:customStyle="1" w:styleId="ab">
    <w:name w:val="居中+粗体"/>
    <w:basedOn w:val="a2"/>
    <w:rsid w:val="008F7546"/>
    <w:pPr>
      <w:spacing w:line="360" w:lineRule="auto"/>
      <w:jc w:val="center"/>
    </w:pPr>
    <w:rPr>
      <w:rFonts w:ascii="Times New Roman" w:eastAsia="宋体" w:hAnsi="Times New Roman" w:cs="宋体"/>
      <w:b/>
      <w:sz w:val="24"/>
      <w:szCs w:val="20"/>
    </w:rPr>
  </w:style>
  <w:style w:type="paragraph" w:styleId="ac">
    <w:name w:val="Body Text Indent"/>
    <w:basedOn w:val="a2"/>
    <w:link w:val="Char2"/>
    <w:uiPriority w:val="99"/>
    <w:semiHidden/>
    <w:unhideWhenUsed/>
    <w:rsid w:val="008F7546"/>
    <w:pPr>
      <w:spacing w:after="120" w:line="360" w:lineRule="auto"/>
      <w:ind w:leftChars="200" w:left="420"/>
    </w:pPr>
    <w:rPr>
      <w:rFonts w:ascii="Times New Roman" w:eastAsia="宋体" w:hAnsi="Times New Roman"/>
      <w:sz w:val="24"/>
      <w:szCs w:val="24"/>
    </w:rPr>
  </w:style>
  <w:style w:type="character" w:customStyle="1" w:styleId="Char2">
    <w:name w:val="正文文本缩进 Char"/>
    <w:basedOn w:val="a3"/>
    <w:link w:val="ac"/>
    <w:uiPriority w:val="99"/>
    <w:semiHidden/>
    <w:rsid w:val="008F7546"/>
    <w:rPr>
      <w:rFonts w:ascii="Times New Roman" w:hAnsi="Times New Roman"/>
      <w:kern w:val="2"/>
      <w:sz w:val="24"/>
      <w:szCs w:val="24"/>
    </w:rPr>
  </w:style>
  <w:style w:type="paragraph" w:styleId="2">
    <w:name w:val="Body Text First Indent 2"/>
    <w:basedOn w:val="a2"/>
    <w:link w:val="2Char0"/>
    <w:rsid w:val="008F7546"/>
    <w:pPr>
      <w:spacing w:after="120" w:line="360" w:lineRule="auto"/>
      <w:ind w:firstLineChars="200" w:firstLine="420"/>
    </w:pPr>
    <w:rPr>
      <w:rFonts w:ascii="Times New Roman" w:eastAsia="宋体" w:hAnsi="Times New Roman"/>
      <w:sz w:val="24"/>
      <w:szCs w:val="24"/>
    </w:rPr>
  </w:style>
  <w:style w:type="character" w:customStyle="1" w:styleId="2Char0">
    <w:name w:val="正文首行缩进 2 Char"/>
    <w:basedOn w:val="Char2"/>
    <w:link w:val="2"/>
    <w:rsid w:val="008F7546"/>
    <w:rPr>
      <w:rFonts w:ascii="Times New Roman" w:hAnsi="Times New Roman"/>
      <w:kern w:val="2"/>
      <w:sz w:val="24"/>
      <w:szCs w:val="24"/>
    </w:rPr>
  </w:style>
  <w:style w:type="character" w:styleId="ad">
    <w:name w:val="page number"/>
    <w:basedOn w:val="a3"/>
    <w:rsid w:val="008F7546"/>
  </w:style>
  <w:style w:type="paragraph" w:styleId="11">
    <w:name w:val="toc 1"/>
    <w:basedOn w:val="a2"/>
    <w:next w:val="a2"/>
    <w:autoRedefine/>
    <w:uiPriority w:val="39"/>
    <w:rsid w:val="00824178"/>
    <w:pPr>
      <w:tabs>
        <w:tab w:val="left" w:pos="840"/>
        <w:tab w:val="right" w:leader="dot" w:pos="8789"/>
      </w:tabs>
      <w:jc w:val="left"/>
    </w:pPr>
    <w:rPr>
      <w:rFonts w:ascii="Times New Roman" w:eastAsia="宋体" w:hAnsi="Times New Roman"/>
      <w:b/>
      <w:bCs/>
      <w:caps/>
      <w:szCs w:val="20"/>
    </w:rPr>
  </w:style>
  <w:style w:type="paragraph" w:styleId="21">
    <w:name w:val="toc 2"/>
    <w:basedOn w:val="a2"/>
    <w:next w:val="a2"/>
    <w:autoRedefine/>
    <w:uiPriority w:val="39"/>
    <w:rsid w:val="00694CE3"/>
    <w:pPr>
      <w:tabs>
        <w:tab w:val="left" w:pos="630"/>
        <w:tab w:val="right" w:leader="dot" w:pos="8835"/>
      </w:tabs>
      <w:spacing w:beforeLines="50" w:before="289" w:afterLines="50" w:after="289" w:line="360" w:lineRule="auto"/>
      <w:ind w:left="210"/>
      <w:jc w:val="left"/>
    </w:pPr>
    <w:rPr>
      <w:rFonts w:ascii="Times New Roman" w:eastAsia="宋体" w:hAnsi="Times New Roman"/>
      <w:smallCaps/>
      <w:sz w:val="24"/>
      <w:szCs w:val="20"/>
    </w:rPr>
  </w:style>
  <w:style w:type="paragraph" w:styleId="30">
    <w:name w:val="toc 3"/>
    <w:basedOn w:val="a2"/>
    <w:next w:val="a2"/>
    <w:autoRedefine/>
    <w:uiPriority w:val="39"/>
    <w:rsid w:val="0062263A"/>
    <w:pPr>
      <w:tabs>
        <w:tab w:val="left" w:pos="1260"/>
        <w:tab w:val="right" w:leader="dot" w:pos="8835"/>
      </w:tabs>
      <w:ind w:left="420"/>
      <w:jc w:val="left"/>
    </w:pPr>
    <w:rPr>
      <w:rFonts w:ascii="Times New Roman" w:eastAsia="宋体" w:hAnsi="Times New Roman"/>
      <w:i/>
      <w:iCs/>
      <w:sz w:val="24"/>
      <w:szCs w:val="20"/>
    </w:rPr>
  </w:style>
  <w:style w:type="paragraph" w:styleId="40">
    <w:name w:val="toc 4"/>
    <w:basedOn w:val="a2"/>
    <w:next w:val="a2"/>
    <w:autoRedefine/>
    <w:semiHidden/>
    <w:rsid w:val="008F7546"/>
    <w:pPr>
      <w:spacing w:line="360" w:lineRule="auto"/>
      <w:ind w:left="630"/>
      <w:jc w:val="left"/>
    </w:pPr>
    <w:rPr>
      <w:rFonts w:ascii="Times New Roman" w:eastAsia="宋体" w:hAnsi="Times New Roman"/>
      <w:sz w:val="18"/>
      <w:szCs w:val="18"/>
    </w:rPr>
  </w:style>
  <w:style w:type="paragraph" w:styleId="5">
    <w:name w:val="toc 5"/>
    <w:basedOn w:val="a2"/>
    <w:next w:val="a2"/>
    <w:autoRedefine/>
    <w:semiHidden/>
    <w:rsid w:val="008F7546"/>
    <w:pPr>
      <w:spacing w:line="360" w:lineRule="auto"/>
      <w:ind w:left="840"/>
      <w:jc w:val="left"/>
    </w:pPr>
    <w:rPr>
      <w:rFonts w:ascii="Times New Roman" w:eastAsia="宋体" w:hAnsi="Times New Roman"/>
      <w:sz w:val="18"/>
      <w:szCs w:val="18"/>
    </w:rPr>
  </w:style>
  <w:style w:type="paragraph" w:styleId="6">
    <w:name w:val="toc 6"/>
    <w:basedOn w:val="a2"/>
    <w:next w:val="a2"/>
    <w:autoRedefine/>
    <w:semiHidden/>
    <w:rsid w:val="008F7546"/>
    <w:pPr>
      <w:spacing w:line="360" w:lineRule="auto"/>
      <w:ind w:left="1050"/>
      <w:jc w:val="left"/>
    </w:pPr>
    <w:rPr>
      <w:rFonts w:ascii="Times New Roman" w:eastAsia="宋体" w:hAnsi="Times New Roman"/>
      <w:sz w:val="18"/>
      <w:szCs w:val="18"/>
    </w:rPr>
  </w:style>
  <w:style w:type="paragraph" w:styleId="7">
    <w:name w:val="toc 7"/>
    <w:basedOn w:val="a2"/>
    <w:next w:val="a2"/>
    <w:autoRedefine/>
    <w:semiHidden/>
    <w:rsid w:val="008F7546"/>
    <w:pPr>
      <w:spacing w:line="360" w:lineRule="auto"/>
      <w:ind w:left="1260"/>
      <w:jc w:val="left"/>
    </w:pPr>
    <w:rPr>
      <w:rFonts w:ascii="Times New Roman" w:eastAsia="宋体" w:hAnsi="Times New Roman"/>
      <w:sz w:val="18"/>
      <w:szCs w:val="18"/>
    </w:rPr>
  </w:style>
  <w:style w:type="paragraph" w:styleId="8">
    <w:name w:val="toc 8"/>
    <w:basedOn w:val="a2"/>
    <w:next w:val="a2"/>
    <w:autoRedefine/>
    <w:semiHidden/>
    <w:rsid w:val="008F7546"/>
    <w:pPr>
      <w:spacing w:line="360" w:lineRule="auto"/>
      <w:ind w:left="1470"/>
      <w:jc w:val="left"/>
    </w:pPr>
    <w:rPr>
      <w:rFonts w:ascii="Times New Roman" w:eastAsia="宋体" w:hAnsi="Times New Roman"/>
      <w:sz w:val="18"/>
      <w:szCs w:val="18"/>
    </w:rPr>
  </w:style>
  <w:style w:type="paragraph" w:styleId="9">
    <w:name w:val="toc 9"/>
    <w:basedOn w:val="a2"/>
    <w:next w:val="a2"/>
    <w:autoRedefine/>
    <w:semiHidden/>
    <w:rsid w:val="008F7546"/>
    <w:pPr>
      <w:spacing w:line="360" w:lineRule="auto"/>
      <w:ind w:left="1680"/>
      <w:jc w:val="left"/>
    </w:pPr>
    <w:rPr>
      <w:rFonts w:ascii="Times New Roman" w:eastAsia="宋体" w:hAnsi="Times New Roman"/>
      <w:sz w:val="18"/>
      <w:szCs w:val="18"/>
    </w:rPr>
  </w:style>
  <w:style w:type="character" w:styleId="ae">
    <w:name w:val="Hyperlink"/>
    <w:uiPriority w:val="99"/>
    <w:rsid w:val="008F7546"/>
    <w:rPr>
      <w:rFonts w:ascii="Arial" w:hAnsi="Arial"/>
      <w:color w:val="auto"/>
      <w:u w:val="none"/>
    </w:rPr>
  </w:style>
  <w:style w:type="paragraph" w:customStyle="1" w:styleId="af">
    <w:name w:val="代码"/>
    <w:basedOn w:val="2"/>
    <w:rsid w:val="008F7546"/>
    <w:pPr>
      <w:spacing w:after="0"/>
      <w:ind w:firstLineChars="0" w:firstLine="0"/>
      <w:jc w:val="left"/>
    </w:pPr>
    <w:rPr>
      <w:rFonts w:cs="宋体"/>
      <w:szCs w:val="20"/>
    </w:rPr>
  </w:style>
  <w:style w:type="paragraph" w:customStyle="1" w:styleId="af0">
    <w:name w:val="参考网站"/>
    <w:basedOn w:val="a2"/>
    <w:next w:val="a1"/>
    <w:rsid w:val="008F7546"/>
    <w:pPr>
      <w:spacing w:line="360" w:lineRule="auto"/>
    </w:pPr>
    <w:rPr>
      <w:rFonts w:ascii="Times New Roman" w:eastAsia="宋体" w:hAnsi="Times New Roman"/>
      <w:b/>
      <w:bCs/>
      <w:sz w:val="24"/>
      <w:szCs w:val="24"/>
    </w:rPr>
  </w:style>
  <w:style w:type="numbering" w:customStyle="1" w:styleId="a0">
    <w:name w:val="层次编号"/>
    <w:basedOn w:val="a5"/>
    <w:rsid w:val="008F7546"/>
    <w:pPr>
      <w:numPr>
        <w:numId w:val="1"/>
      </w:numPr>
    </w:pPr>
  </w:style>
  <w:style w:type="numbering" w:customStyle="1" w:styleId="a">
    <w:name w:val="列项编号"/>
    <w:basedOn w:val="a5"/>
    <w:rsid w:val="008F7546"/>
    <w:pPr>
      <w:numPr>
        <w:numId w:val="2"/>
      </w:numPr>
    </w:pPr>
  </w:style>
  <w:style w:type="numbering" w:customStyle="1" w:styleId="1">
    <w:name w:val="1） 编号"/>
    <w:basedOn w:val="a5"/>
    <w:rsid w:val="008F7546"/>
    <w:pPr>
      <w:numPr>
        <w:numId w:val="4"/>
      </w:numPr>
    </w:pPr>
  </w:style>
  <w:style w:type="paragraph" w:customStyle="1" w:styleId="a1">
    <w:name w:val="参考文献"/>
    <w:basedOn w:val="a2"/>
    <w:link w:val="Char3"/>
    <w:rsid w:val="008F7546"/>
    <w:pPr>
      <w:numPr>
        <w:numId w:val="3"/>
      </w:numPr>
      <w:tabs>
        <w:tab w:val="clear" w:pos="840"/>
      </w:tabs>
      <w:spacing w:line="360" w:lineRule="auto"/>
      <w:ind w:left="0" w:firstLine="0"/>
    </w:pPr>
    <w:rPr>
      <w:rFonts w:ascii="宋体" w:eastAsia="宋体" w:hAnsi="宋体"/>
      <w:sz w:val="24"/>
      <w:szCs w:val="24"/>
    </w:rPr>
  </w:style>
  <w:style w:type="character" w:customStyle="1" w:styleId="Char3">
    <w:name w:val="参考文献 Char"/>
    <w:link w:val="a1"/>
    <w:rsid w:val="008F7546"/>
    <w:rPr>
      <w:rFonts w:ascii="宋体" w:hAnsi="宋体"/>
      <w:kern w:val="2"/>
      <w:sz w:val="24"/>
      <w:szCs w:val="24"/>
    </w:rPr>
  </w:style>
  <w:style w:type="paragraph" w:customStyle="1" w:styleId="af1">
    <w:name w:val="前言部分"/>
    <w:basedOn w:val="a2"/>
    <w:next w:val="a2"/>
    <w:link w:val="CharChar"/>
    <w:rsid w:val="008F7546"/>
    <w:pPr>
      <w:spacing w:before="240" w:after="60" w:line="360" w:lineRule="auto"/>
      <w:jc w:val="left"/>
      <w:outlineLvl w:val="0"/>
    </w:pPr>
    <w:rPr>
      <w:rFonts w:ascii="Arial" w:eastAsia="宋体" w:hAnsi="Arial" w:cs="Arial"/>
      <w:b/>
      <w:bCs/>
      <w:sz w:val="36"/>
      <w:szCs w:val="32"/>
    </w:rPr>
  </w:style>
  <w:style w:type="character" w:customStyle="1" w:styleId="CharChar">
    <w:name w:val="前言部分 Char Char"/>
    <w:link w:val="af1"/>
    <w:rsid w:val="008F7546"/>
    <w:rPr>
      <w:rFonts w:ascii="Arial" w:hAnsi="Arial" w:cs="Arial"/>
      <w:b/>
      <w:bCs/>
      <w:kern w:val="2"/>
      <w:sz w:val="36"/>
      <w:szCs w:val="32"/>
    </w:rPr>
  </w:style>
  <w:style w:type="paragraph" w:customStyle="1" w:styleId="af2">
    <w:name w:val="图表居中"/>
    <w:basedOn w:val="a2"/>
    <w:next w:val="2"/>
    <w:rsid w:val="008F7546"/>
    <w:pPr>
      <w:spacing w:line="360" w:lineRule="auto"/>
      <w:jc w:val="center"/>
    </w:pPr>
    <w:rPr>
      <w:rFonts w:ascii="Times New Roman" w:eastAsia="宋体" w:hAnsi="Times New Roman"/>
      <w:sz w:val="24"/>
      <w:szCs w:val="24"/>
    </w:rPr>
  </w:style>
  <w:style w:type="paragraph" w:styleId="af3">
    <w:name w:val="table of figures"/>
    <w:basedOn w:val="a2"/>
    <w:next w:val="a2"/>
    <w:semiHidden/>
    <w:rsid w:val="008F7546"/>
    <w:pPr>
      <w:spacing w:line="360" w:lineRule="auto"/>
      <w:ind w:left="420" w:hanging="420"/>
      <w:jc w:val="left"/>
    </w:pPr>
    <w:rPr>
      <w:rFonts w:ascii="Times New Roman" w:eastAsia="宋体" w:hAnsi="Times New Roman"/>
      <w:smallCaps/>
      <w:sz w:val="20"/>
      <w:szCs w:val="20"/>
    </w:rPr>
  </w:style>
  <w:style w:type="character" w:customStyle="1" w:styleId="af4">
    <w:name w:val="已访问的超链接"/>
    <w:rsid w:val="008F7546"/>
    <w:rPr>
      <w:color w:val="auto"/>
      <w:u w:val="none"/>
    </w:rPr>
  </w:style>
  <w:style w:type="paragraph" w:styleId="af5">
    <w:name w:val="footnote text"/>
    <w:basedOn w:val="a2"/>
    <w:link w:val="Char4"/>
    <w:semiHidden/>
    <w:rsid w:val="008F7546"/>
    <w:pPr>
      <w:snapToGrid w:val="0"/>
      <w:spacing w:line="360" w:lineRule="auto"/>
      <w:jc w:val="left"/>
    </w:pPr>
    <w:rPr>
      <w:rFonts w:ascii="Times New Roman" w:eastAsia="宋体" w:hAnsi="Times New Roman"/>
      <w:sz w:val="18"/>
      <w:szCs w:val="18"/>
    </w:rPr>
  </w:style>
  <w:style w:type="character" w:customStyle="1" w:styleId="Char4">
    <w:name w:val="脚注文本 Char"/>
    <w:basedOn w:val="a3"/>
    <w:link w:val="af5"/>
    <w:semiHidden/>
    <w:rsid w:val="008F7546"/>
    <w:rPr>
      <w:rFonts w:ascii="Times New Roman" w:hAnsi="Times New Roman"/>
      <w:kern w:val="2"/>
      <w:sz w:val="18"/>
      <w:szCs w:val="18"/>
    </w:rPr>
  </w:style>
  <w:style w:type="character" w:styleId="af6">
    <w:name w:val="footnote reference"/>
    <w:semiHidden/>
    <w:rsid w:val="008F7546"/>
    <w:rPr>
      <w:vertAlign w:val="superscript"/>
    </w:rPr>
  </w:style>
  <w:style w:type="paragraph" w:styleId="af7">
    <w:name w:val="endnote text"/>
    <w:basedOn w:val="a2"/>
    <w:link w:val="Char5"/>
    <w:semiHidden/>
    <w:rsid w:val="008F7546"/>
    <w:pPr>
      <w:snapToGrid w:val="0"/>
      <w:spacing w:line="360" w:lineRule="auto"/>
      <w:jc w:val="left"/>
    </w:pPr>
    <w:rPr>
      <w:rFonts w:ascii="Times New Roman" w:eastAsia="宋体" w:hAnsi="Times New Roman"/>
      <w:sz w:val="24"/>
      <w:szCs w:val="24"/>
    </w:rPr>
  </w:style>
  <w:style w:type="character" w:customStyle="1" w:styleId="Char5">
    <w:name w:val="尾注文本 Char"/>
    <w:basedOn w:val="a3"/>
    <w:link w:val="af7"/>
    <w:semiHidden/>
    <w:rsid w:val="008F7546"/>
    <w:rPr>
      <w:rFonts w:ascii="Times New Roman" w:hAnsi="Times New Roman"/>
      <w:kern w:val="2"/>
      <w:sz w:val="24"/>
      <w:szCs w:val="24"/>
    </w:rPr>
  </w:style>
  <w:style w:type="paragraph" w:styleId="af8">
    <w:name w:val="Title"/>
    <w:basedOn w:val="a2"/>
    <w:next w:val="a2"/>
    <w:link w:val="Char6"/>
    <w:qFormat/>
    <w:rsid w:val="008F7546"/>
    <w:pPr>
      <w:spacing w:before="240" w:after="60" w:line="360" w:lineRule="auto"/>
      <w:jc w:val="center"/>
      <w:outlineLvl w:val="0"/>
    </w:pPr>
    <w:rPr>
      <w:rFonts w:ascii="Calibri Light" w:eastAsia="宋体" w:hAnsi="Calibri Light"/>
      <w:b/>
      <w:bCs/>
      <w:szCs w:val="32"/>
    </w:rPr>
  </w:style>
  <w:style w:type="character" w:customStyle="1" w:styleId="Char6">
    <w:name w:val="标题 Char"/>
    <w:basedOn w:val="a3"/>
    <w:link w:val="af8"/>
    <w:rsid w:val="008F7546"/>
    <w:rPr>
      <w:rFonts w:ascii="Calibri Light" w:hAnsi="Calibri Light"/>
      <w:b/>
      <w:bCs/>
      <w:kern w:val="2"/>
      <w:sz w:val="32"/>
      <w:szCs w:val="32"/>
    </w:rPr>
  </w:style>
  <w:style w:type="paragraph" w:styleId="TOC">
    <w:name w:val="TOC Heading"/>
    <w:basedOn w:val="10"/>
    <w:next w:val="a2"/>
    <w:uiPriority w:val="39"/>
    <w:unhideWhenUsed/>
    <w:qFormat/>
    <w:rsid w:val="008F7546"/>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styleId="af9">
    <w:name w:val="Normal (Web)"/>
    <w:basedOn w:val="a2"/>
    <w:unhideWhenUsed/>
    <w:rsid w:val="008F7546"/>
    <w:rPr>
      <w:rFonts w:ascii="Times New Roman" w:hAnsi="Times New Roman"/>
      <w:sz w:val="24"/>
      <w:szCs w:val="24"/>
    </w:rPr>
  </w:style>
  <w:style w:type="paragraph" w:customStyle="1" w:styleId="EndNoteBibliographyTitle">
    <w:name w:val="EndNote Bibliography Title"/>
    <w:basedOn w:val="a2"/>
    <w:link w:val="EndNoteBibliographyTitleChar"/>
    <w:rsid w:val="008F7546"/>
    <w:pPr>
      <w:spacing w:line="360" w:lineRule="auto"/>
      <w:jc w:val="center"/>
    </w:pPr>
    <w:rPr>
      <w:rFonts w:eastAsia="宋体"/>
      <w:noProof/>
      <w:sz w:val="32"/>
      <w:szCs w:val="24"/>
    </w:rPr>
  </w:style>
  <w:style w:type="character" w:customStyle="1" w:styleId="EndNoteBibliographyTitleChar">
    <w:name w:val="EndNote Bibliography Title Char"/>
    <w:link w:val="EndNoteBibliographyTitle"/>
    <w:rsid w:val="008F7546"/>
    <w:rPr>
      <w:noProof/>
      <w:kern w:val="2"/>
      <w:sz w:val="32"/>
      <w:szCs w:val="24"/>
    </w:rPr>
  </w:style>
  <w:style w:type="paragraph" w:customStyle="1" w:styleId="EndNoteBibliography">
    <w:name w:val="EndNote Bibliography"/>
    <w:basedOn w:val="a2"/>
    <w:link w:val="EndNoteBibliographyChar"/>
    <w:rsid w:val="008F7546"/>
    <w:rPr>
      <w:rFonts w:eastAsia="宋体"/>
      <w:noProof/>
      <w:sz w:val="32"/>
      <w:szCs w:val="24"/>
    </w:rPr>
  </w:style>
  <w:style w:type="character" w:customStyle="1" w:styleId="EndNoteBibliographyChar">
    <w:name w:val="EndNote Bibliography Char"/>
    <w:link w:val="EndNoteBibliography"/>
    <w:rsid w:val="008F7546"/>
    <w:rPr>
      <w:noProof/>
      <w:kern w:val="2"/>
      <w:sz w:val="32"/>
      <w:szCs w:val="24"/>
    </w:rPr>
  </w:style>
  <w:style w:type="character" w:styleId="afa">
    <w:name w:val="Subtle Reference"/>
    <w:aliases w:val="参考文献11"/>
    <w:uiPriority w:val="31"/>
    <w:qFormat/>
    <w:rsid w:val="008F7546"/>
    <w:rPr>
      <w:rFonts w:ascii="Times New Roman" w:eastAsia="宋体" w:hAnsi="Times New Roman"/>
      <w:b w:val="0"/>
      <w:i w:val="0"/>
      <w:caps w:val="0"/>
      <w:smallCaps/>
      <w:strike w:val="0"/>
      <w:dstrike w:val="0"/>
      <w:color w:val="auto"/>
      <w:sz w:val="24"/>
      <w:vertAlign w:val="baseline"/>
    </w:rPr>
  </w:style>
  <w:style w:type="character" w:styleId="afb">
    <w:name w:val="annotation reference"/>
    <w:rsid w:val="008F7546"/>
    <w:rPr>
      <w:sz w:val="21"/>
      <w:szCs w:val="21"/>
    </w:rPr>
  </w:style>
  <w:style w:type="paragraph" w:styleId="afc">
    <w:name w:val="annotation text"/>
    <w:basedOn w:val="a2"/>
    <w:link w:val="Char7"/>
    <w:rsid w:val="008F7546"/>
    <w:pPr>
      <w:spacing w:line="360" w:lineRule="auto"/>
      <w:jc w:val="left"/>
    </w:pPr>
    <w:rPr>
      <w:rFonts w:ascii="Times New Roman" w:eastAsia="宋体" w:hAnsi="Times New Roman"/>
      <w:sz w:val="24"/>
      <w:szCs w:val="24"/>
    </w:rPr>
  </w:style>
  <w:style w:type="character" w:customStyle="1" w:styleId="Char7">
    <w:name w:val="批注文字 Char"/>
    <w:basedOn w:val="a3"/>
    <w:link w:val="afc"/>
    <w:rsid w:val="008F7546"/>
    <w:rPr>
      <w:rFonts w:ascii="Times New Roman" w:hAnsi="Times New Roman"/>
      <w:kern w:val="2"/>
      <w:sz w:val="24"/>
      <w:szCs w:val="24"/>
    </w:rPr>
  </w:style>
  <w:style w:type="paragraph" w:styleId="afd">
    <w:name w:val="annotation subject"/>
    <w:basedOn w:val="afc"/>
    <w:next w:val="afc"/>
    <w:link w:val="Char8"/>
    <w:rsid w:val="008F7546"/>
    <w:rPr>
      <w:b/>
      <w:bCs/>
    </w:rPr>
  </w:style>
  <w:style w:type="character" w:customStyle="1" w:styleId="Char8">
    <w:name w:val="批注主题 Char"/>
    <w:basedOn w:val="Char7"/>
    <w:link w:val="afd"/>
    <w:rsid w:val="008F7546"/>
    <w:rPr>
      <w:rFonts w:ascii="Times New Roman" w:hAnsi="Times New Roman"/>
      <w:b/>
      <w:bCs/>
      <w:kern w:val="2"/>
      <w:sz w:val="24"/>
      <w:szCs w:val="24"/>
    </w:rPr>
  </w:style>
  <w:style w:type="paragraph" w:styleId="afe">
    <w:name w:val="List Paragraph"/>
    <w:basedOn w:val="a2"/>
    <w:uiPriority w:val="99"/>
    <w:qFormat/>
    <w:rsid w:val="007573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29579;&#22521;\&#28909;&#24102;&#30149;&#19982;&#23492;&#29983;&#34411;&#30149;&#33286;&#24773;&#30417;&#27979;&#21608;&#25253;\&#28909;&#24102;&#30149;&#23398;&#26415;&#28909;&#28857;&#36861;&#36394;&#25253;&#21578;-&#31532;&#26399;%20%20%20%20%20%20%20%20%20%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26E9-90BC-4069-A1E0-B42FB52E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热带病学术热点追踪报告-第期          模板</Template>
  <TotalTime>124</TotalTime>
  <Pages>38</Pages>
  <Words>9162</Words>
  <Characters>52230</Characters>
  <Application>Microsoft Office Word</Application>
  <DocSecurity>0</DocSecurity>
  <PresentationFormat/>
  <Lines>435</Lines>
  <Paragraphs>122</Paragraphs>
  <Slides>0</Slides>
  <Notes>0</Notes>
  <HiddenSlides>0</HiddenSlides>
  <MMClips>0</MMClips>
  <ScaleCrop>false</ScaleCrop>
  <Company/>
  <LinksUpToDate>false</LinksUpToDate>
  <CharactersWithSpaces>61270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王培</dc:creator>
  <cp:lastModifiedBy>王培</cp:lastModifiedBy>
  <cp:revision>27</cp:revision>
  <cp:lastPrinted>2017-08-01T06:43:00Z</cp:lastPrinted>
  <dcterms:created xsi:type="dcterms:W3CDTF">2017-07-31T12:21:00Z</dcterms:created>
  <dcterms:modified xsi:type="dcterms:W3CDTF">2017-08-01T06:52:00Z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